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E7F99" w14:textId="735F7D75" w:rsidR="003B5B98" w:rsidRPr="00F4077F" w:rsidRDefault="0031234D" w:rsidP="00F44979">
      <w:pPr>
        <w:spacing w:before="70"/>
        <w:ind w:left="1440" w:right="3210" w:firstLine="720"/>
        <w:jc w:val="center"/>
        <w:rPr>
          <w:b/>
          <w:sz w:val="21"/>
        </w:rPr>
      </w:pPr>
      <w:r>
        <w:rPr>
          <w:b/>
          <w:color w:val="1D1D1D"/>
          <w:sz w:val="21"/>
        </w:rPr>
        <w:t>RESOLUTION 23-</w:t>
      </w:r>
      <w:r w:rsidR="003B5F9E">
        <w:rPr>
          <w:b/>
          <w:color w:val="1D1D1D"/>
          <w:sz w:val="21"/>
        </w:rPr>
        <w:t>17</w:t>
      </w:r>
    </w:p>
    <w:p w14:paraId="67E208D7" w14:textId="77777777" w:rsidR="003B5B98" w:rsidRPr="00F4077F" w:rsidRDefault="003B5B98" w:rsidP="00F44979">
      <w:pPr>
        <w:pStyle w:val="BodyText"/>
        <w:spacing w:before="4"/>
        <w:rPr>
          <w:b/>
          <w:sz w:val="23"/>
        </w:rPr>
      </w:pPr>
    </w:p>
    <w:p w14:paraId="657A0E66" w14:textId="5DCBF631" w:rsidR="003B5B98" w:rsidRPr="00CD46A4" w:rsidRDefault="00454162" w:rsidP="00F44979">
      <w:pPr>
        <w:spacing w:line="247" w:lineRule="auto"/>
        <w:ind w:right="822" w:firstLine="4"/>
        <w:jc w:val="both"/>
        <w:rPr>
          <w:b/>
          <w:color w:val="1D1D1D"/>
          <w:w w:val="105"/>
          <w:sz w:val="21"/>
        </w:rPr>
      </w:pPr>
      <w:r w:rsidRPr="00F4077F">
        <w:rPr>
          <w:b/>
          <w:color w:val="414241"/>
          <w:w w:val="105"/>
          <w:sz w:val="21"/>
        </w:rPr>
        <w:t>A</w:t>
      </w:r>
      <w:r w:rsidR="0031234D">
        <w:rPr>
          <w:b/>
          <w:color w:val="414241"/>
          <w:w w:val="105"/>
          <w:sz w:val="21"/>
        </w:rPr>
        <w:t xml:space="preserve"> </w:t>
      </w:r>
      <w:r w:rsidR="0031234D">
        <w:rPr>
          <w:b/>
          <w:color w:val="1D1D1D"/>
          <w:w w:val="105"/>
          <w:sz w:val="21"/>
        </w:rPr>
        <w:t>RESOLUTION</w:t>
      </w:r>
      <w:r w:rsidRPr="00F4077F">
        <w:rPr>
          <w:b/>
          <w:color w:val="414241"/>
          <w:w w:val="105"/>
          <w:sz w:val="21"/>
        </w:rPr>
        <w:t xml:space="preserve"> </w:t>
      </w:r>
      <w:r w:rsidR="00FC389F">
        <w:rPr>
          <w:b/>
          <w:color w:val="1D1D1D"/>
          <w:w w:val="105"/>
          <w:sz w:val="21"/>
        </w:rPr>
        <w:t>AMENDING</w:t>
      </w:r>
      <w:r w:rsidR="005E5808">
        <w:rPr>
          <w:b/>
          <w:color w:val="1D1D1D"/>
          <w:w w:val="105"/>
          <w:sz w:val="21"/>
        </w:rPr>
        <w:t xml:space="preserve"> </w:t>
      </w:r>
      <w:r w:rsidR="001F6EC3">
        <w:rPr>
          <w:b/>
          <w:color w:val="1D1D1D"/>
          <w:w w:val="105"/>
          <w:sz w:val="21"/>
        </w:rPr>
        <w:t xml:space="preserve">APPENDIX B. </w:t>
      </w:r>
      <w:r w:rsidR="005E5808">
        <w:rPr>
          <w:b/>
          <w:color w:val="1D1D1D"/>
          <w:w w:val="105"/>
          <w:sz w:val="21"/>
        </w:rPr>
        <w:t xml:space="preserve">SECTION </w:t>
      </w:r>
      <w:r w:rsidR="00CD46A4">
        <w:rPr>
          <w:b/>
          <w:color w:val="1D1D1D"/>
          <w:w w:val="105"/>
          <w:sz w:val="21"/>
        </w:rPr>
        <w:t>5</w:t>
      </w:r>
      <w:r w:rsidR="005E5808">
        <w:rPr>
          <w:b/>
          <w:color w:val="1D1D1D"/>
          <w:w w:val="105"/>
          <w:sz w:val="21"/>
        </w:rPr>
        <w:t xml:space="preserve">. TABLE </w:t>
      </w:r>
      <w:r w:rsidR="00CD46A4">
        <w:rPr>
          <w:b/>
          <w:color w:val="1D1D1D"/>
          <w:w w:val="105"/>
          <w:sz w:val="21"/>
        </w:rPr>
        <w:t xml:space="preserve">3 – PUBLIC WORKS FEES BY </w:t>
      </w:r>
      <w:r w:rsidR="000C40F7">
        <w:rPr>
          <w:b/>
          <w:color w:val="1D1D1D"/>
          <w:w w:val="105"/>
          <w:sz w:val="21"/>
        </w:rPr>
        <w:t>AMENDING SECTION</w:t>
      </w:r>
      <w:r w:rsidR="00CD46A4">
        <w:rPr>
          <w:b/>
          <w:color w:val="1D1D1D"/>
          <w:w w:val="105"/>
          <w:sz w:val="21"/>
        </w:rPr>
        <w:t xml:space="preserve"> A. PUBLIC WORKS TIME AND EQUIPMENT CHARGES;</w:t>
      </w:r>
      <w:r w:rsidR="00F44979">
        <w:rPr>
          <w:b/>
          <w:color w:val="1D1D1D"/>
          <w:w w:val="105"/>
          <w:sz w:val="21"/>
        </w:rPr>
        <w:t xml:space="preserve"> AND AMENDING</w:t>
      </w:r>
      <w:r w:rsidR="00CD46A4">
        <w:rPr>
          <w:b/>
          <w:color w:val="1D1D1D"/>
          <w:w w:val="105"/>
          <w:sz w:val="21"/>
        </w:rPr>
        <w:t xml:space="preserve"> SECTION C. SEWER CONNECTION FEES;</w:t>
      </w:r>
      <w:r w:rsidR="00F44979">
        <w:rPr>
          <w:b/>
          <w:color w:val="1D1D1D"/>
          <w:w w:val="105"/>
          <w:sz w:val="21"/>
        </w:rPr>
        <w:t xml:space="preserve"> AND</w:t>
      </w:r>
      <w:r w:rsidR="00CD46A4">
        <w:rPr>
          <w:b/>
          <w:color w:val="1D1D1D"/>
          <w:w w:val="105"/>
          <w:sz w:val="21"/>
        </w:rPr>
        <w:t xml:space="preserve"> AMENDING SECTION D. WATER CONNECTION </w:t>
      </w:r>
      <w:r w:rsidR="00F44979">
        <w:rPr>
          <w:b/>
          <w:color w:val="1D1D1D"/>
          <w:w w:val="105"/>
          <w:sz w:val="21"/>
        </w:rPr>
        <w:t>FEES; AND</w:t>
      </w:r>
      <w:r w:rsidRPr="00F4077F">
        <w:rPr>
          <w:b/>
          <w:color w:val="2D2D2D"/>
          <w:w w:val="105"/>
          <w:sz w:val="21"/>
        </w:rPr>
        <w:t xml:space="preserve"> </w:t>
      </w:r>
      <w:r w:rsidRPr="00F4077F">
        <w:rPr>
          <w:b/>
          <w:color w:val="1D1D1D"/>
          <w:w w:val="105"/>
          <w:sz w:val="21"/>
        </w:rPr>
        <w:t xml:space="preserve">PROVIDING </w:t>
      </w:r>
      <w:r w:rsidRPr="00F4077F">
        <w:rPr>
          <w:b/>
          <w:color w:val="2D2D2D"/>
          <w:w w:val="105"/>
          <w:sz w:val="21"/>
        </w:rPr>
        <w:t xml:space="preserve">FOR </w:t>
      </w:r>
      <w:r w:rsidRPr="00F4077F">
        <w:rPr>
          <w:b/>
          <w:color w:val="1D1D1D"/>
          <w:w w:val="105"/>
          <w:sz w:val="21"/>
        </w:rPr>
        <w:t xml:space="preserve">AN </w:t>
      </w:r>
      <w:r w:rsidRPr="00F4077F">
        <w:rPr>
          <w:b/>
          <w:color w:val="2D2D2D"/>
          <w:w w:val="105"/>
          <w:sz w:val="21"/>
        </w:rPr>
        <w:t xml:space="preserve">EFFECTIVE </w:t>
      </w:r>
      <w:r w:rsidRPr="00F4077F">
        <w:rPr>
          <w:b/>
          <w:color w:val="1D1D1D"/>
          <w:w w:val="105"/>
          <w:sz w:val="21"/>
        </w:rPr>
        <w:t>DATE.</w:t>
      </w:r>
    </w:p>
    <w:p w14:paraId="16874748" w14:textId="77777777" w:rsidR="003B5B98" w:rsidRPr="00F4077F" w:rsidRDefault="003B5B98" w:rsidP="00F44979">
      <w:pPr>
        <w:pStyle w:val="BodyText"/>
        <w:rPr>
          <w:b/>
        </w:rPr>
      </w:pPr>
    </w:p>
    <w:p w14:paraId="5EC66208" w14:textId="5AB21733" w:rsidR="003B5B98" w:rsidRPr="00F4077F" w:rsidRDefault="00454162" w:rsidP="00F44979">
      <w:pPr>
        <w:pStyle w:val="BodyText"/>
        <w:spacing w:line="237" w:lineRule="auto"/>
        <w:ind w:right="165" w:firstLine="722"/>
      </w:pPr>
      <w:r w:rsidRPr="00F4077F">
        <w:rPr>
          <w:b/>
          <w:color w:val="2D2D2D"/>
          <w:sz w:val="21"/>
        </w:rPr>
        <w:t>WHEREAS,</w:t>
      </w:r>
      <w:r w:rsidRPr="00F4077F">
        <w:rPr>
          <w:b/>
          <w:color w:val="2D2D2D"/>
          <w:spacing w:val="21"/>
          <w:sz w:val="21"/>
        </w:rPr>
        <w:t xml:space="preserve"> </w:t>
      </w:r>
      <w:r w:rsidRPr="00F4077F">
        <w:rPr>
          <w:color w:val="414241"/>
        </w:rPr>
        <w:t>the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City</w:t>
      </w:r>
      <w:r w:rsidRPr="00F4077F">
        <w:rPr>
          <w:color w:val="414241"/>
          <w:spacing w:val="-5"/>
        </w:rPr>
        <w:t xml:space="preserve"> </w:t>
      </w:r>
      <w:r w:rsidRPr="00F4077F">
        <w:rPr>
          <w:color w:val="414241"/>
        </w:rPr>
        <w:t>Commission</w:t>
      </w:r>
      <w:r w:rsidRPr="00F4077F">
        <w:rPr>
          <w:color w:val="414241"/>
          <w:spacing w:val="17"/>
        </w:rPr>
        <w:t xml:space="preserve"> </w:t>
      </w:r>
      <w:r w:rsidRPr="00F4077F">
        <w:rPr>
          <w:color w:val="414241"/>
        </w:rPr>
        <w:t>of</w:t>
      </w:r>
      <w:r w:rsidRPr="00F4077F">
        <w:rPr>
          <w:color w:val="414241"/>
          <w:spacing w:val="-7"/>
        </w:rPr>
        <w:t xml:space="preserve"> </w:t>
      </w:r>
      <w:r w:rsidRPr="00F4077F">
        <w:rPr>
          <w:color w:val="2D2D2D"/>
        </w:rPr>
        <w:t>Belleview</w:t>
      </w:r>
      <w:r w:rsidRPr="00F4077F">
        <w:rPr>
          <w:color w:val="646464"/>
        </w:rPr>
        <w:t>,</w:t>
      </w:r>
      <w:r w:rsidRPr="00F4077F">
        <w:rPr>
          <w:color w:val="646464"/>
          <w:spacing w:val="-14"/>
        </w:rPr>
        <w:t xml:space="preserve"> </w:t>
      </w:r>
      <w:r w:rsidRPr="00F4077F">
        <w:rPr>
          <w:color w:val="414241"/>
        </w:rPr>
        <w:t>Florida</w:t>
      </w:r>
      <w:r w:rsidRPr="00F4077F">
        <w:rPr>
          <w:color w:val="414241"/>
          <w:spacing w:val="23"/>
        </w:rPr>
        <w:t xml:space="preserve"> </w:t>
      </w:r>
      <w:r w:rsidRPr="00F4077F">
        <w:rPr>
          <w:color w:val="414241"/>
        </w:rPr>
        <w:t>h</w:t>
      </w:r>
      <w:r w:rsidRPr="00F4077F">
        <w:rPr>
          <w:color w:val="646464"/>
        </w:rPr>
        <w:t>as</w:t>
      </w:r>
      <w:r w:rsidRPr="00F4077F">
        <w:rPr>
          <w:color w:val="646464"/>
          <w:spacing w:val="-10"/>
        </w:rPr>
        <w:t xml:space="preserve"> </w:t>
      </w:r>
      <w:r w:rsidRPr="00F4077F">
        <w:rPr>
          <w:color w:val="414241"/>
        </w:rPr>
        <w:t>e</w:t>
      </w:r>
      <w:r w:rsidRPr="00F4077F">
        <w:rPr>
          <w:color w:val="646464"/>
        </w:rPr>
        <w:t>s</w:t>
      </w:r>
      <w:r w:rsidRPr="00F4077F">
        <w:rPr>
          <w:color w:val="414241"/>
        </w:rPr>
        <w:t>tablished</w:t>
      </w:r>
      <w:r w:rsidRPr="00F4077F">
        <w:rPr>
          <w:color w:val="414241"/>
          <w:spacing w:val="-9"/>
        </w:rPr>
        <w:t xml:space="preserve"> </w:t>
      </w:r>
      <w:r w:rsidRPr="00F4077F">
        <w:rPr>
          <w:color w:val="414241"/>
        </w:rPr>
        <w:t>certain fees</w:t>
      </w:r>
      <w:r w:rsidRPr="00F4077F">
        <w:rPr>
          <w:color w:val="414241"/>
          <w:spacing w:val="-1"/>
        </w:rPr>
        <w:t xml:space="preserve"> </w:t>
      </w:r>
      <w:r w:rsidRPr="00F4077F">
        <w:rPr>
          <w:color w:val="414241"/>
        </w:rPr>
        <w:t xml:space="preserve">for </w:t>
      </w:r>
      <w:r w:rsidR="00CD46A4">
        <w:rPr>
          <w:color w:val="2D2D2D"/>
        </w:rPr>
        <w:t xml:space="preserve">Public Works </w:t>
      </w:r>
      <w:r w:rsidRPr="00F4077F">
        <w:rPr>
          <w:color w:val="646464"/>
        </w:rPr>
        <w:t>a</w:t>
      </w:r>
      <w:r w:rsidRPr="00F4077F">
        <w:rPr>
          <w:color w:val="414241"/>
        </w:rPr>
        <w:t>nd related activities</w:t>
      </w:r>
      <w:r w:rsidRPr="00F4077F">
        <w:rPr>
          <w:color w:val="646464"/>
        </w:rPr>
        <w:t>;</w:t>
      </w:r>
      <w:r w:rsidRPr="00F4077F">
        <w:rPr>
          <w:color w:val="646464"/>
          <w:spacing w:val="-5"/>
        </w:rPr>
        <w:t xml:space="preserve"> </w:t>
      </w:r>
      <w:r w:rsidRPr="00F4077F">
        <w:rPr>
          <w:color w:val="414241"/>
        </w:rPr>
        <w:t>and</w:t>
      </w:r>
    </w:p>
    <w:p w14:paraId="7BABB4AE" w14:textId="77777777" w:rsidR="003B5B98" w:rsidRPr="00F4077F" w:rsidRDefault="003B5B98" w:rsidP="00F44979">
      <w:pPr>
        <w:pStyle w:val="BodyText"/>
        <w:spacing w:before="10"/>
        <w:rPr>
          <w:sz w:val="21"/>
        </w:rPr>
      </w:pPr>
    </w:p>
    <w:p w14:paraId="053F6702" w14:textId="3FD94E58" w:rsidR="003B5B98" w:rsidRDefault="00454162" w:rsidP="00F44979">
      <w:pPr>
        <w:pStyle w:val="BodyText"/>
        <w:ind w:right="165" w:firstLine="725"/>
        <w:rPr>
          <w:color w:val="414241"/>
        </w:rPr>
      </w:pPr>
      <w:r w:rsidRPr="00F4077F">
        <w:rPr>
          <w:b/>
          <w:color w:val="2D2D2D"/>
          <w:sz w:val="21"/>
        </w:rPr>
        <w:t>WHEREAS,</w:t>
      </w:r>
      <w:r w:rsidRPr="00F4077F">
        <w:rPr>
          <w:b/>
          <w:color w:val="2D2D2D"/>
          <w:spacing w:val="22"/>
          <w:sz w:val="21"/>
        </w:rPr>
        <w:t xml:space="preserve"> </w:t>
      </w:r>
      <w:r w:rsidRPr="00F4077F">
        <w:rPr>
          <w:color w:val="414241"/>
        </w:rPr>
        <w:t>the</w:t>
      </w:r>
      <w:r w:rsidRPr="00F4077F">
        <w:rPr>
          <w:color w:val="414241"/>
          <w:spacing w:val="-8"/>
        </w:rPr>
        <w:t xml:space="preserve"> </w:t>
      </w:r>
      <w:r w:rsidRPr="00F4077F">
        <w:rPr>
          <w:color w:val="414241"/>
        </w:rPr>
        <w:t>City of</w:t>
      </w:r>
      <w:r w:rsidRPr="00F4077F">
        <w:rPr>
          <w:color w:val="414241"/>
          <w:spacing w:val="-5"/>
        </w:rPr>
        <w:t xml:space="preserve"> </w:t>
      </w:r>
      <w:r w:rsidRPr="00F4077F">
        <w:rPr>
          <w:color w:val="2D2D2D"/>
        </w:rPr>
        <w:t>Belleview</w:t>
      </w:r>
      <w:r w:rsidRPr="00F4077F">
        <w:rPr>
          <w:color w:val="2D2D2D"/>
          <w:spacing w:val="25"/>
        </w:rPr>
        <w:t xml:space="preserve"> </w:t>
      </w:r>
      <w:r w:rsidRPr="00F4077F">
        <w:rPr>
          <w:color w:val="414241"/>
        </w:rPr>
        <w:t>has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set</w:t>
      </w:r>
      <w:r w:rsidRPr="00F4077F">
        <w:rPr>
          <w:color w:val="414241"/>
          <w:spacing w:val="-2"/>
        </w:rPr>
        <w:t xml:space="preserve"> </w:t>
      </w:r>
      <w:r w:rsidRPr="00F4077F">
        <w:rPr>
          <w:color w:val="414241"/>
        </w:rPr>
        <w:t>forth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such</w:t>
      </w:r>
      <w:r w:rsidRPr="00F4077F">
        <w:rPr>
          <w:color w:val="414241"/>
          <w:spacing w:val="-6"/>
        </w:rPr>
        <w:t xml:space="preserve"> </w:t>
      </w:r>
      <w:r w:rsidRPr="00F4077F">
        <w:rPr>
          <w:color w:val="414241"/>
        </w:rPr>
        <w:t>fees in Appendix B</w:t>
      </w:r>
      <w:r w:rsidRPr="00F4077F">
        <w:rPr>
          <w:color w:val="646464"/>
        </w:rPr>
        <w:t>,</w:t>
      </w:r>
      <w:r w:rsidRPr="00F4077F">
        <w:rPr>
          <w:color w:val="646464"/>
          <w:spacing w:val="-14"/>
        </w:rPr>
        <w:t xml:space="preserve"> </w:t>
      </w:r>
      <w:r w:rsidRPr="00F4077F">
        <w:rPr>
          <w:color w:val="414241"/>
        </w:rPr>
        <w:t xml:space="preserve">Section </w:t>
      </w:r>
      <w:r w:rsidR="00CD46A4">
        <w:rPr>
          <w:color w:val="414241"/>
        </w:rPr>
        <w:t>5</w:t>
      </w:r>
      <w:r w:rsidRPr="00F4077F">
        <w:rPr>
          <w:color w:val="646464"/>
        </w:rPr>
        <w:t xml:space="preserve">, </w:t>
      </w:r>
      <w:r w:rsidRPr="00F4077F">
        <w:rPr>
          <w:color w:val="414241"/>
        </w:rPr>
        <w:t xml:space="preserve">Table </w:t>
      </w:r>
      <w:r w:rsidR="00CD46A4">
        <w:rPr>
          <w:color w:val="414241"/>
        </w:rPr>
        <w:t>3</w:t>
      </w:r>
      <w:r w:rsidRPr="00F4077F">
        <w:rPr>
          <w:color w:val="414241"/>
        </w:rPr>
        <w:t xml:space="preserve"> of th</w:t>
      </w:r>
      <w:r w:rsidRPr="00F4077F">
        <w:rPr>
          <w:color w:val="646464"/>
        </w:rPr>
        <w:t xml:space="preserve">e </w:t>
      </w:r>
      <w:r w:rsidRPr="00F4077F">
        <w:rPr>
          <w:color w:val="414241"/>
        </w:rPr>
        <w:t>City Code; and</w:t>
      </w:r>
    </w:p>
    <w:p w14:paraId="074ED658" w14:textId="77777777" w:rsidR="006B2480" w:rsidRDefault="006B2480" w:rsidP="00F44979">
      <w:pPr>
        <w:pStyle w:val="BodyText"/>
        <w:ind w:right="165" w:firstLine="725"/>
        <w:rPr>
          <w:color w:val="414241"/>
        </w:rPr>
      </w:pPr>
    </w:p>
    <w:p w14:paraId="6C5F6B80" w14:textId="45215B77" w:rsidR="003B5B98" w:rsidRDefault="006B2480" w:rsidP="006B2480">
      <w:pPr>
        <w:pStyle w:val="BodyText"/>
        <w:ind w:right="165" w:firstLine="725"/>
        <w:rPr>
          <w:color w:val="414241"/>
        </w:rPr>
      </w:pPr>
      <w:r w:rsidRPr="006B2480">
        <w:rPr>
          <w:b/>
          <w:bCs/>
          <w:color w:val="414241"/>
        </w:rPr>
        <w:t>WHEREAS</w:t>
      </w:r>
      <w:r>
        <w:rPr>
          <w:color w:val="414241"/>
        </w:rPr>
        <w:t>, the City Commission finds that the various costs to the City for the matters set forth below have increased and that the fees for such activities should be increased accordingly; and</w:t>
      </w:r>
    </w:p>
    <w:p w14:paraId="04C5B06A" w14:textId="77777777" w:rsidR="006B2480" w:rsidRDefault="006B2480" w:rsidP="006B2480">
      <w:pPr>
        <w:pStyle w:val="BodyText"/>
        <w:ind w:right="165" w:firstLine="725"/>
      </w:pPr>
    </w:p>
    <w:p w14:paraId="14A74B0C" w14:textId="6F2D1C27" w:rsidR="006B2480" w:rsidRDefault="006B2480" w:rsidP="00F44979">
      <w:pPr>
        <w:pStyle w:val="BodyText"/>
        <w:spacing w:before="5"/>
      </w:pPr>
      <w:r>
        <w:tab/>
      </w:r>
      <w:r w:rsidRPr="006B2480">
        <w:rPr>
          <w:b/>
          <w:bCs/>
        </w:rPr>
        <w:t>WHEREAS</w:t>
      </w:r>
      <w:r>
        <w:t xml:space="preserve">, said public works fees can be amended by Resolution of the City Commission; and </w:t>
      </w:r>
    </w:p>
    <w:p w14:paraId="35630CFE" w14:textId="77777777" w:rsidR="006B2480" w:rsidRPr="00F4077F" w:rsidRDefault="006B2480" w:rsidP="00F44979">
      <w:pPr>
        <w:pStyle w:val="BodyText"/>
        <w:spacing w:before="5"/>
      </w:pPr>
    </w:p>
    <w:p w14:paraId="23ABFB0C" w14:textId="4ABB1B7F" w:rsidR="003B5B98" w:rsidRPr="00F4077F" w:rsidRDefault="00454162" w:rsidP="00F44979">
      <w:pPr>
        <w:pStyle w:val="BodyText"/>
        <w:spacing w:line="256" w:lineRule="auto"/>
        <w:ind w:right="165" w:firstLine="754"/>
      </w:pPr>
      <w:r w:rsidRPr="00F4077F">
        <w:rPr>
          <w:b/>
          <w:color w:val="2D2D2D"/>
          <w:w w:val="105"/>
          <w:sz w:val="23"/>
        </w:rPr>
        <w:t>WHEREAS,</w:t>
      </w:r>
      <w:r w:rsidRPr="00F4077F">
        <w:rPr>
          <w:b/>
          <w:color w:val="2D2D2D"/>
          <w:spacing w:val="34"/>
          <w:w w:val="105"/>
          <w:sz w:val="23"/>
        </w:rPr>
        <w:t xml:space="preserve"> </w:t>
      </w:r>
      <w:r w:rsidRPr="00F4077F">
        <w:rPr>
          <w:color w:val="414241"/>
          <w:w w:val="105"/>
        </w:rPr>
        <w:t xml:space="preserve">the City Commission </w:t>
      </w:r>
      <w:r w:rsidRPr="00F4077F">
        <w:rPr>
          <w:color w:val="2D2D2D"/>
          <w:w w:val="105"/>
        </w:rPr>
        <w:t xml:space="preserve">finds </w:t>
      </w:r>
      <w:r w:rsidRPr="00F4077F">
        <w:rPr>
          <w:color w:val="414241"/>
          <w:w w:val="105"/>
        </w:rPr>
        <w:t xml:space="preserve">it in </w:t>
      </w:r>
      <w:r w:rsidRPr="00F4077F">
        <w:rPr>
          <w:color w:val="2D2D2D"/>
          <w:w w:val="105"/>
        </w:rPr>
        <w:t xml:space="preserve">the public </w:t>
      </w:r>
      <w:r w:rsidRPr="00F4077F">
        <w:rPr>
          <w:color w:val="414241"/>
          <w:w w:val="105"/>
        </w:rPr>
        <w:t xml:space="preserve">interest </w:t>
      </w:r>
      <w:r w:rsidRPr="00F4077F">
        <w:rPr>
          <w:color w:val="2D2D2D"/>
          <w:w w:val="105"/>
        </w:rPr>
        <w:t xml:space="preserve">to </w:t>
      </w:r>
      <w:r w:rsidRPr="00F4077F">
        <w:rPr>
          <w:color w:val="414241"/>
          <w:w w:val="105"/>
        </w:rPr>
        <w:t>amend Appendix</w:t>
      </w:r>
      <w:r w:rsidRPr="00F4077F">
        <w:rPr>
          <w:color w:val="414241"/>
          <w:spacing w:val="40"/>
          <w:w w:val="105"/>
        </w:rPr>
        <w:t xml:space="preserve"> </w:t>
      </w:r>
      <w:r w:rsidRPr="00F4077F">
        <w:rPr>
          <w:color w:val="2D2D2D"/>
          <w:w w:val="105"/>
        </w:rPr>
        <w:t xml:space="preserve">B, </w:t>
      </w:r>
      <w:r w:rsidRPr="00F4077F">
        <w:rPr>
          <w:color w:val="414241"/>
          <w:w w:val="105"/>
        </w:rPr>
        <w:t>Sect</w:t>
      </w:r>
      <w:r w:rsidRPr="00F4077F">
        <w:rPr>
          <w:color w:val="1D1D1D"/>
          <w:w w:val="105"/>
        </w:rPr>
        <w:t>i</w:t>
      </w:r>
      <w:r w:rsidRPr="00F4077F">
        <w:rPr>
          <w:color w:val="414241"/>
          <w:w w:val="105"/>
        </w:rPr>
        <w:t>on</w:t>
      </w:r>
      <w:r w:rsidRPr="00F4077F">
        <w:rPr>
          <w:color w:val="414241"/>
          <w:spacing w:val="33"/>
          <w:w w:val="105"/>
        </w:rPr>
        <w:t xml:space="preserve"> </w:t>
      </w:r>
      <w:r w:rsidR="00CD46A4">
        <w:rPr>
          <w:color w:val="414241"/>
          <w:w w:val="105"/>
        </w:rPr>
        <w:t>5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Tab</w:t>
      </w:r>
      <w:r w:rsidRPr="00F4077F">
        <w:rPr>
          <w:color w:val="1D1D1D"/>
          <w:w w:val="105"/>
        </w:rPr>
        <w:t>l</w:t>
      </w:r>
      <w:r w:rsidRPr="00F4077F">
        <w:rPr>
          <w:color w:val="414241"/>
          <w:w w:val="105"/>
        </w:rPr>
        <w:t xml:space="preserve">e </w:t>
      </w:r>
      <w:r w:rsidR="00CD46A4">
        <w:rPr>
          <w:color w:val="414241"/>
          <w:w w:val="105"/>
        </w:rPr>
        <w:t>3</w:t>
      </w:r>
      <w:r w:rsidRPr="00F4077F">
        <w:rPr>
          <w:color w:val="646464"/>
          <w:w w:val="105"/>
        </w:rPr>
        <w:t xml:space="preserve">, </w:t>
      </w:r>
      <w:r w:rsidR="006B2480">
        <w:rPr>
          <w:color w:val="646464"/>
          <w:w w:val="105"/>
        </w:rPr>
        <w:t xml:space="preserve">to increase the fees, </w:t>
      </w:r>
      <w:r w:rsidRPr="00F4077F">
        <w:rPr>
          <w:color w:val="414241"/>
          <w:w w:val="105"/>
        </w:rPr>
        <w:t xml:space="preserve">as </w:t>
      </w:r>
      <w:r w:rsidR="006B2480">
        <w:rPr>
          <w:color w:val="2D2D2D"/>
          <w:w w:val="105"/>
        </w:rPr>
        <w:t>set forth</w:t>
      </w:r>
      <w:r w:rsidRPr="00F4077F">
        <w:rPr>
          <w:color w:val="2D2D2D"/>
          <w:spacing w:val="40"/>
          <w:w w:val="105"/>
        </w:rPr>
        <w:t xml:space="preserve"> </w:t>
      </w:r>
      <w:r w:rsidR="00412175" w:rsidRPr="00F4077F">
        <w:rPr>
          <w:color w:val="2D2D2D"/>
          <w:w w:val="105"/>
        </w:rPr>
        <w:t>herein below</w:t>
      </w:r>
      <w:r w:rsidRPr="00F4077F">
        <w:rPr>
          <w:color w:val="2D2D2D"/>
          <w:w w:val="105"/>
        </w:rPr>
        <w:t>.</w:t>
      </w:r>
    </w:p>
    <w:p w14:paraId="17CAC46B" w14:textId="77777777" w:rsidR="003B5B98" w:rsidRPr="00F4077F" w:rsidRDefault="003B5B98" w:rsidP="00F44979">
      <w:pPr>
        <w:pStyle w:val="BodyText"/>
        <w:spacing w:before="1"/>
        <w:rPr>
          <w:sz w:val="24"/>
        </w:rPr>
      </w:pPr>
    </w:p>
    <w:p w14:paraId="58DDF42B" w14:textId="0FE277E3" w:rsidR="003B5B98" w:rsidRPr="00F4077F" w:rsidRDefault="00454162" w:rsidP="00F44979">
      <w:pPr>
        <w:pStyle w:val="BodyText"/>
        <w:spacing w:before="1" w:line="261" w:lineRule="auto"/>
        <w:ind w:right="165" w:firstLine="722"/>
        <w:rPr>
          <w:color w:val="414241"/>
          <w:w w:val="105"/>
        </w:rPr>
      </w:pPr>
      <w:r w:rsidRPr="00F4077F">
        <w:rPr>
          <w:b/>
          <w:color w:val="2D2D2D"/>
          <w:w w:val="105"/>
          <w:sz w:val="23"/>
        </w:rPr>
        <w:t xml:space="preserve">NOW THEREFORE, </w:t>
      </w:r>
      <w:r w:rsidRPr="00F4077F">
        <w:rPr>
          <w:b/>
          <w:color w:val="1D1D1D"/>
          <w:w w:val="105"/>
          <w:sz w:val="23"/>
        </w:rPr>
        <w:t>BE</w:t>
      </w:r>
      <w:r w:rsidRPr="00F4077F">
        <w:rPr>
          <w:b/>
          <w:color w:val="1D1D1D"/>
          <w:spacing w:val="-2"/>
          <w:w w:val="105"/>
          <w:sz w:val="23"/>
        </w:rPr>
        <w:t xml:space="preserve"> </w:t>
      </w:r>
      <w:r w:rsidRPr="00F4077F">
        <w:rPr>
          <w:b/>
          <w:color w:val="1D1D1D"/>
          <w:w w:val="105"/>
          <w:sz w:val="23"/>
        </w:rPr>
        <w:t>IT ORDAINED</w:t>
      </w:r>
      <w:r w:rsidRPr="00F4077F">
        <w:rPr>
          <w:b/>
          <w:color w:val="1D1D1D"/>
          <w:spacing w:val="24"/>
          <w:w w:val="105"/>
          <w:sz w:val="23"/>
        </w:rPr>
        <w:t xml:space="preserve"> </w:t>
      </w:r>
      <w:r w:rsidRPr="00F4077F">
        <w:rPr>
          <w:color w:val="2D2D2D"/>
          <w:w w:val="105"/>
        </w:rPr>
        <w:t>by</w:t>
      </w:r>
      <w:r w:rsidRPr="00F4077F">
        <w:rPr>
          <w:color w:val="2D2D2D"/>
          <w:spacing w:val="-2"/>
          <w:w w:val="105"/>
        </w:rPr>
        <w:t xml:space="preserve"> </w:t>
      </w:r>
      <w:r w:rsidRPr="00F4077F">
        <w:rPr>
          <w:color w:val="2D2D2D"/>
          <w:w w:val="105"/>
        </w:rPr>
        <w:t xml:space="preserve">the </w:t>
      </w:r>
      <w:r w:rsidRPr="00F4077F">
        <w:rPr>
          <w:color w:val="414241"/>
          <w:w w:val="105"/>
        </w:rPr>
        <w:t xml:space="preserve">City Commission of </w:t>
      </w:r>
      <w:r w:rsidRPr="00F4077F">
        <w:rPr>
          <w:color w:val="2D2D2D"/>
          <w:w w:val="105"/>
        </w:rPr>
        <w:t xml:space="preserve">the </w:t>
      </w:r>
      <w:r w:rsidRPr="00F4077F">
        <w:rPr>
          <w:color w:val="414241"/>
          <w:w w:val="105"/>
        </w:rPr>
        <w:t xml:space="preserve">City of </w:t>
      </w:r>
      <w:r w:rsidRPr="00F4077F">
        <w:rPr>
          <w:color w:val="1D1D1D"/>
          <w:w w:val="105"/>
        </w:rPr>
        <w:t>Bell</w:t>
      </w:r>
      <w:r w:rsidRPr="00F4077F">
        <w:rPr>
          <w:color w:val="414241"/>
          <w:w w:val="105"/>
        </w:rPr>
        <w:t>eview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F</w:t>
      </w:r>
      <w:r w:rsidRPr="00F4077F">
        <w:rPr>
          <w:color w:val="1D1D1D"/>
          <w:w w:val="105"/>
        </w:rPr>
        <w:t>l</w:t>
      </w:r>
      <w:r w:rsidRPr="00F4077F">
        <w:rPr>
          <w:color w:val="414241"/>
          <w:w w:val="105"/>
        </w:rPr>
        <w:t>orida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2D2D2D"/>
          <w:w w:val="105"/>
        </w:rPr>
        <w:t>that</w:t>
      </w:r>
      <w:r w:rsidR="005E5808">
        <w:rPr>
          <w:color w:val="2D2D2D"/>
          <w:spacing w:val="40"/>
          <w:w w:val="105"/>
        </w:rPr>
        <w:t xml:space="preserve"> </w:t>
      </w:r>
      <w:r w:rsidRPr="00F4077F">
        <w:rPr>
          <w:color w:val="414241"/>
          <w:w w:val="105"/>
        </w:rPr>
        <w:t>Appendix</w:t>
      </w:r>
      <w:r w:rsidRPr="00F4077F">
        <w:rPr>
          <w:color w:val="414241"/>
          <w:spacing w:val="40"/>
          <w:w w:val="105"/>
        </w:rPr>
        <w:t xml:space="preserve"> </w:t>
      </w:r>
      <w:r w:rsidRPr="00F4077F">
        <w:rPr>
          <w:color w:val="2D2D2D"/>
          <w:w w:val="105"/>
        </w:rPr>
        <w:t>B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2D2D2D"/>
          <w:w w:val="105"/>
        </w:rPr>
        <w:t>Section</w:t>
      </w:r>
      <w:r w:rsidRPr="00F4077F">
        <w:rPr>
          <w:color w:val="2D2D2D"/>
          <w:spacing w:val="26"/>
          <w:w w:val="105"/>
        </w:rPr>
        <w:t xml:space="preserve"> </w:t>
      </w:r>
      <w:r w:rsidR="00CD46A4">
        <w:rPr>
          <w:color w:val="2D2D2D"/>
          <w:w w:val="105"/>
        </w:rPr>
        <w:t>5</w:t>
      </w:r>
      <w:r w:rsidRPr="00F4077F">
        <w:rPr>
          <w:color w:val="646464"/>
          <w:w w:val="105"/>
        </w:rPr>
        <w:t xml:space="preserve">, </w:t>
      </w:r>
      <w:r w:rsidRPr="00F4077F">
        <w:rPr>
          <w:color w:val="414241"/>
          <w:w w:val="105"/>
        </w:rPr>
        <w:t>Table</w:t>
      </w:r>
      <w:r w:rsidRPr="00F4077F">
        <w:rPr>
          <w:color w:val="414241"/>
          <w:spacing w:val="21"/>
          <w:w w:val="105"/>
        </w:rPr>
        <w:t xml:space="preserve"> </w:t>
      </w:r>
      <w:r w:rsidR="00CD46A4">
        <w:rPr>
          <w:color w:val="414241"/>
          <w:w w:val="105"/>
        </w:rPr>
        <w:t>3. A – Public Works Time and Equipment Charges</w:t>
      </w:r>
      <w:r w:rsidR="00F44979">
        <w:rPr>
          <w:color w:val="414241"/>
          <w:w w:val="105"/>
        </w:rPr>
        <w:t>, and Appendix B. Section 5, Table 3. C – Sewer Connection Fees, and Appendix B. Section 5, Table 3. D – Water Connection Fees</w:t>
      </w:r>
      <w:r w:rsidRPr="00F4077F">
        <w:rPr>
          <w:color w:val="414241"/>
          <w:spacing w:val="21"/>
          <w:w w:val="105"/>
        </w:rPr>
        <w:t xml:space="preserve"> </w:t>
      </w:r>
      <w:r w:rsidR="00F44979">
        <w:rPr>
          <w:color w:val="2D2D2D"/>
          <w:w w:val="105"/>
        </w:rPr>
        <w:t>are</w:t>
      </w:r>
      <w:r w:rsidRPr="00F4077F">
        <w:rPr>
          <w:color w:val="2D2D2D"/>
          <w:spacing w:val="22"/>
          <w:w w:val="105"/>
        </w:rPr>
        <w:t xml:space="preserve"> </w:t>
      </w:r>
      <w:r w:rsidRPr="00F4077F">
        <w:rPr>
          <w:color w:val="2D2D2D"/>
          <w:w w:val="105"/>
        </w:rPr>
        <w:t>hereby</w:t>
      </w:r>
      <w:r w:rsidRPr="00F4077F">
        <w:rPr>
          <w:color w:val="2D2D2D"/>
          <w:spacing w:val="16"/>
          <w:w w:val="105"/>
        </w:rPr>
        <w:t xml:space="preserve"> </w:t>
      </w:r>
      <w:r w:rsidRPr="00F4077F">
        <w:rPr>
          <w:color w:val="414241"/>
          <w:w w:val="105"/>
        </w:rPr>
        <w:t>amende</w:t>
      </w:r>
      <w:r w:rsidR="00412175" w:rsidRPr="00F4077F">
        <w:rPr>
          <w:color w:val="414241"/>
          <w:w w:val="105"/>
        </w:rPr>
        <w:t>d</w:t>
      </w:r>
      <w:r w:rsidR="005E5808">
        <w:rPr>
          <w:color w:val="414241"/>
          <w:w w:val="105"/>
        </w:rPr>
        <w:t xml:space="preserve"> to read as follows:</w:t>
      </w:r>
    </w:p>
    <w:p w14:paraId="55ECF168" w14:textId="77777777" w:rsidR="00F4077F" w:rsidRPr="00F4077F" w:rsidRDefault="00F4077F" w:rsidP="00F44979">
      <w:pPr>
        <w:pStyle w:val="BodyText"/>
        <w:spacing w:before="1" w:line="261" w:lineRule="auto"/>
        <w:ind w:right="165" w:firstLine="722"/>
      </w:pPr>
    </w:p>
    <w:p w14:paraId="369C4DCA" w14:textId="77777777" w:rsidR="00F44979" w:rsidRPr="003E19FC" w:rsidRDefault="00F44979" w:rsidP="00F44979">
      <w:pPr>
        <w:pStyle w:val="List1"/>
        <w:ind w:left="0" w:firstLine="0"/>
        <w:rPr>
          <w:rFonts w:ascii="Times New Roman" w:hAnsi="Times New Roman" w:cs="Times New Roman"/>
          <w:sz w:val="22"/>
          <w:szCs w:val="22"/>
        </w:rPr>
      </w:pPr>
      <w:r w:rsidRPr="003E19FC">
        <w:rPr>
          <w:rFonts w:ascii="Times New Roman" w:hAnsi="Times New Roman" w:cs="Times New Roman"/>
          <w:sz w:val="22"/>
          <w:szCs w:val="22"/>
        </w:rPr>
        <w:t>A.</w:t>
      </w:r>
      <w:r w:rsidRPr="003E19FC">
        <w:rPr>
          <w:rFonts w:ascii="Times New Roman" w:hAnsi="Times New Roman" w:cs="Times New Roman"/>
          <w:sz w:val="22"/>
          <w:szCs w:val="22"/>
        </w:rPr>
        <w:tab/>
      </w:r>
      <w:r w:rsidRPr="003E19FC">
        <w:rPr>
          <w:rFonts w:ascii="Times New Roman" w:hAnsi="Times New Roman" w:cs="Times New Roman"/>
          <w:b/>
          <w:i/>
          <w:sz w:val="22"/>
          <w:szCs w:val="22"/>
        </w:rPr>
        <w:t>Public Works Time and Equipment Charges:</w:t>
      </w:r>
    </w:p>
    <w:p w14:paraId="2561215D" w14:textId="77777777" w:rsidR="00F44979" w:rsidRPr="003E19FC" w:rsidRDefault="00F44979" w:rsidP="00F44979">
      <w:pPr>
        <w:pStyle w:val="Paragraph1"/>
        <w:rPr>
          <w:rFonts w:ascii="Times New Roman" w:hAnsi="Times New Roman" w:cs="Times New Roman"/>
          <w:sz w:val="22"/>
          <w:szCs w:val="22"/>
        </w:rPr>
      </w:pPr>
      <w:r w:rsidRPr="003E19FC">
        <w:rPr>
          <w:rFonts w:ascii="Times New Roman" w:hAnsi="Times New Roman" w:cs="Times New Roman"/>
          <w:sz w:val="22"/>
          <w:szCs w:val="22"/>
        </w:rPr>
        <w:t xml:space="preserve">Public Works Time and Equipment Charges authorized in Chapter 3, Section 3-2 of the City of Belleview Code, to wit: </w:t>
      </w:r>
    </w:p>
    <w:p w14:paraId="1A49C49B" w14:textId="77777777" w:rsidR="00F44979" w:rsidRPr="003E19FC" w:rsidRDefault="00F44979" w:rsidP="00F44979">
      <w:pPr>
        <w:ind w:firstLine="475"/>
      </w:pPr>
      <w:r w:rsidRPr="003E19FC">
        <w:t>Administrative Charge/per invoice</w:t>
      </w:r>
      <w:r w:rsidRPr="003E19FC">
        <w:tab/>
      </w:r>
      <w:r w:rsidRPr="003E19FC">
        <w:tab/>
      </w:r>
      <w:r w:rsidRPr="003E19FC">
        <w:tab/>
      </w:r>
      <w:r w:rsidRPr="003E19FC">
        <w:tab/>
        <w:t>$24.00</w:t>
      </w:r>
    </w:p>
    <w:p w14:paraId="1B081D4B" w14:textId="77777777" w:rsidR="00F44979" w:rsidRPr="003E19FC" w:rsidRDefault="00F44979" w:rsidP="00F44979">
      <w:pPr>
        <w:ind w:firstLine="475"/>
        <w:rPr>
          <w:b/>
          <w:color w:val="FF0000"/>
          <w:u w:val="single"/>
        </w:rPr>
      </w:pPr>
      <w:r w:rsidRPr="003E19FC">
        <w:t>Backhoe per hour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$95.00</w:t>
      </w:r>
    </w:p>
    <w:p w14:paraId="21587574" w14:textId="77777777" w:rsidR="00F44979" w:rsidRPr="003E19FC" w:rsidRDefault="00F44979" w:rsidP="00F44979">
      <w:pPr>
        <w:ind w:firstLine="475"/>
        <w:rPr>
          <w:color w:val="FF0000"/>
          <w:u w:val="single"/>
        </w:rPr>
      </w:pPr>
      <w:r w:rsidRPr="003E19FC">
        <w:t>Bucket Truck, per hour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$125.00</w:t>
      </w:r>
    </w:p>
    <w:p w14:paraId="599EA740" w14:textId="77777777" w:rsidR="00F44979" w:rsidRPr="003E19FC" w:rsidRDefault="00F44979" w:rsidP="00F44979">
      <w:pPr>
        <w:ind w:firstLine="475"/>
      </w:pPr>
      <w:r w:rsidRPr="003E19FC">
        <w:t>Certified Meter Check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at cost</w:t>
      </w:r>
    </w:p>
    <w:p w14:paraId="3683205C" w14:textId="77777777" w:rsidR="00F44979" w:rsidRPr="003E19FC" w:rsidRDefault="00F44979" w:rsidP="00F44979">
      <w:pPr>
        <w:ind w:firstLine="475"/>
        <w:rPr>
          <w:b/>
          <w:color w:val="FF0000"/>
          <w:u w:val="single"/>
        </w:rPr>
      </w:pPr>
      <w:r w:rsidRPr="003E19FC">
        <w:t>Dump Truck, per hour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$185.00</w:t>
      </w:r>
    </w:p>
    <w:p w14:paraId="5F7D48A7" w14:textId="77777777" w:rsidR="00F44979" w:rsidRPr="003E19FC" w:rsidRDefault="00F44979" w:rsidP="00F44979">
      <w:pPr>
        <w:ind w:firstLine="475"/>
      </w:pPr>
      <w:r w:rsidRPr="003E19FC">
        <w:t>Fire Hydrant Flow Test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$50.00</w:t>
      </w:r>
    </w:p>
    <w:p w14:paraId="645929B3" w14:textId="77777777" w:rsidR="00F44979" w:rsidRPr="003E19FC" w:rsidRDefault="00F44979" w:rsidP="00F44979">
      <w:pPr>
        <w:ind w:firstLine="475"/>
      </w:pPr>
      <w:r w:rsidRPr="003E19FC">
        <w:t>Labor - regular, per man, per hour</w:t>
      </w:r>
      <w:r w:rsidRPr="003E19FC">
        <w:tab/>
      </w:r>
      <w:r w:rsidRPr="003E19FC">
        <w:tab/>
      </w:r>
      <w:r w:rsidRPr="003E19FC">
        <w:tab/>
      </w:r>
      <w:r w:rsidRPr="003E19FC">
        <w:tab/>
        <w:t>$26.00</w:t>
      </w:r>
    </w:p>
    <w:p w14:paraId="4BA19B9B" w14:textId="77777777" w:rsidR="00F44979" w:rsidRPr="003E19FC" w:rsidRDefault="00F44979" w:rsidP="00F44979">
      <w:pPr>
        <w:ind w:firstLine="475"/>
        <w:rPr>
          <w:b/>
          <w:color w:val="FF0000"/>
          <w:u w:val="single"/>
        </w:rPr>
      </w:pPr>
      <w:r w:rsidRPr="003E19FC">
        <w:t>Labor - overtime, per man, per hour</w:t>
      </w:r>
      <w:r w:rsidRPr="003E19FC">
        <w:tab/>
      </w:r>
      <w:r w:rsidRPr="003E19FC">
        <w:tab/>
      </w:r>
      <w:r w:rsidRPr="003E19FC">
        <w:tab/>
        <w:t>$40.00</w:t>
      </w:r>
    </w:p>
    <w:p w14:paraId="11DB7283" w14:textId="77777777" w:rsidR="00F44979" w:rsidRPr="003E19FC" w:rsidRDefault="00F44979" w:rsidP="00F44979">
      <w:pPr>
        <w:ind w:firstLine="475"/>
      </w:pPr>
      <w:r w:rsidRPr="003E19FC">
        <w:t>Labor – Supervisor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$50.00</w:t>
      </w:r>
    </w:p>
    <w:p w14:paraId="2AC4BFF7" w14:textId="77777777" w:rsidR="00F44979" w:rsidRPr="003E19FC" w:rsidRDefault="00F44979" w:rsidP="00F44979">
      <w:pPr>
        <w:ind w:firstLine="475"/>
        <w:rPr>
          <w:b/>
          <w:color w:val="FF0000"/>
          <w:u w:val="single"/>
        </w:rPr>
      </w:pPr>
      <w:r w:rsidRPr="003E19FC">
        <w:t>Meter* - Re-reads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$15.00</w:t>
      </w:r>
    </w:p>
    <w:p w14:paraId="59053F4B" w14:textId="77777777" w:rsidR="00F44979" w:rsidRPr="003E19FC" w:rsidRDefault="00F44979" w:rsidP="00F44979">
      <w:pPr>
        <w:ind w:firstLine="475"/>
      </w:pPr>
      <w:r w:rsidRPr="003E19FC">
        <w:t>Meter Check* - First Check/Year</w:t>
      </w:r>
      <w:r w:rsidRPr="003E19FC">
        <w:tab/>
      </w:r>
      <w:r w:rsidRPr="003E19FC">
        <w:tab/>
      </w:r>
      <w:r w:rsidRPr="003E19FC">
        <w:tab/>
      </w:r>
      <w:r w:rsidRPr="003E19FC">
        <w:tab/>
        <w:t>N/C</w:t>
      </w:r>
    </w:p>
    <w:p w14:paraId="395A14E9" w14:textId="77777777" w:rsidR="00F44979" w:rsidRPr="003E19FC" w:rsidRDefault="00F44979" w:rsidP="00F44979">
      <w:pPr>
        <w:ind w:firstLine="475"/>
        <w:rPr>
          <w:b/>
          <w:color w:val="FF0000"/>
          <w:u w:val="single"/>
        </w:rPr>
      </w:pPr>
      <w:r w:rsidRPr="003E19FC">
        <w:t>Meter Check* - Second and Subsequent</w:t>
      </w:r>
      <w:r w:rsidRPr="003E19FC">
        <w:tab/>
      </w:r>
      <w:r w:rsidRPr="003E19FC">
        <w:tab/>
      </w:r>
      <w:r w:rsidRPr="003E19FC">
        <w:tab/>
        <w:t>$25.00</w:t>
      </w:r>
    </w:p>
    <w:p w14:paraId="4FE1015D" w14:textId="77777777" w:rsidR="00F44979" w:rsidRPr="003E19FC" w:rsidRDefault="00F44979" w:rsidP="00F44979">
      <w:pPr>
        <w:ind w:firstLine="475"/>
      </w:pPr>
      <w:r w:rsidRPr="003E19FC">
        <w:t xml:space="preserve">* No charge for checking a meter that has malfunctioned </w:t>
      </w:r>
    </w:p>
    <w:p w14:paraId="05FE3B02" w14:textId="77777777" w:rsidR="00F44979" w:rsidRPr="003E19FC" w:rsidRDefault="00F44979" w:rsidP="00F44979">
      <w:pPr>
        <w:ind w:firstLine="475"/>
        <w:rPr>
          <w:highlight w:val="yellow"/>
        </w:rPr>
      </w:pPr>
      <w:r w:rsidRPr="003E19FC">
        <w:t>Mini Excavator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$50.00</w:t>
      </w:r>
    </w:p>
    <w:p w14:paraId="052A76A0" w14:textId="77777777" w:rsidR="00F44979" w:rsidRPr="003E19FC" w:rsidRDefault="00F44979" w:rsidP="00F44979">
      <w:pPr>
        <w:ind w:firstLine="475"/>
      </w:pPr>
      <w:r w:rsidRPr="003E19FC">
        <w:t>Signboards / per Hour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$40.00</w:t>
      </w:r>
    </w:p>
    <w:p w14:paraId="491582C2" w14:textId="77777777" w:rsidR="00F44979" w:rsidRPr="003E19FC" w:rsidRDefault="00F44979" w:rsidP="00F44979">
      <w:pPr>
        <w:ind w:firstLine="475"/>
      </w:pPr>
      <w:proofErr w:type="spellStart"/>
      <w:r w:rsidRPr="003E19FC">
        <w:t>Skidsteer</w:t>
      </w:r>
      <w:proofErr w:type="spellEnd"/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$75.00</w:t>
      </w:r>
    </w:p>
    <w:p w14:paraId="594633E0" w14:textId="77777777" w:rsidR="00F44979" w:rsidRPr="003E19FC" w:rsidRDefault="00F44979" w:rsidP="00F44979">
      <w:pPr>
        <w:ind w:firstLine="475"/>
      </w:pPr>
      <w:r w:rsidRPr="003E19FC">
        <w:t>Tractor w/6 ft. lift and mower, per hour</w:t>
      </w:r>
      <w:r w:rsidRPr="003E19FC">
        <w:tab/>
      </w:r>
      <w:r w:rsidRPr="003E19FC">
        <w:tab/>
      </w:r>
      <w:r w:rsidRPr="003E19FC">
        <w:tab/>
        <w:t>$45.00</w:t>
      </w:r>
      <w:r w:rsidRPr="003E19FC">
        <w:tab/>
      </w:r>
      <w:r w:rsidRPr="003E19FC">
        <w:tab/>
      </w:r>
    </w:p>
    <w:p w14:paraId="75410BB0" w14:textId="77777777" w:rsidR="00F44979" w:rsidRPr="003E19FC" w:rsidRDefault="00F44979" w:rsidP="00F44979">
      <w:pPr>
        <w:ind w:firstLine="475"/>
        <w:rPr>
          <w:b/>
          <w:u w:val="single"/>
        </w:rPr>
      </w:pPr>
      <w:r w:rsidRPr="003E19FC">
        <w:t>Truck, with tools, per hour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$30.00</w:t>
      </w:r>
    </w:p>
    <w:p w14:paraId="5B6A4DAE" w14:textId="77777777" w:rsidR="00F44979" w:rsidRPr="003E19FC" w:rsidRDefault="00F44979" w:rsidP="00F44979">
      <w:pPr>
        <w:ind w:firstLine="475"/>
        <w:rPr>
          <w:b/>
          <w:color w:val="FF0000"/>
          <w:u w:val="single"/>
        </w:rPr>
      </w:pPr>
      <w:r w:rsidRPr="003E19FC">
        <w:t>Utility Line Locates for design purposes</w:t>
      </w:r>
      <w:r w:rsidRPr="003E19FC">
        <w:tab/>
      </w:r>
      <w:r w:rsidRPr="003E19FC">
        <w:tab/>
      </w:r>
      <w:r w:rsidRPr="003E19FC">
        <w:tab/>
        <w:t>$45.00</w:t>
      </w:r>
    </w:p>
    <w:p w14:paraId="1832F809" w14:textId="77777777" w:rsidR="00F44979" w:rsidRPr="003E19FC" w:rsidRDefault="00F44979" w:rsidP="00F44979">
      <w:pPr>
        <w:ind w:firstLine="475"/>
        <w:rPr>
          <w:b/>
          <w:color w:val="FF0000"/>
          <w:highlight w:val="yellow"/>
          <w:u w:val="single"/>
        </w:rPr>
      </w:pPr>
      <w:r w:rsidRPr="003E19FC">
        <w:t>Utility Location Plan Reviews</w:t>
      </w:r>
      <w:r w:rsidRPr="003E19FC">
        <w:tab/>
        <w:t>(2 Reviews)</w:t>
      </w:r>
      <w:r w:rsidRPr="003E19FC">
        <w:tab/>
      </w:r>
      <w:r w:rsidRPr="003E19FC">
        <w:tab/>
        <w:t>$300.00</w:t>
      </w:r>
      <w:r w:rsidRPr="003E19FC">
        <w:tab/>
      </w:r>
      <w:r w:rsidRPr="003E19FC">
        <w:rPr>
          <w:b/>
          <w:color w:val="FF0000"/>
        </w:rPr>
        <w:tab/>
      </w:r>
      <w:r w:rsidRPr="003E19FC">
        <w:rPr>
          <w:b/>
          <w:color w:val="FF0000"/>
        </w:rPr>
        <w:tab/>
      </w:r>
    </w:p>
    <w:p w14:paraId="7662335A" w14:textId="77777777" w:rsidR="00F44979" w:rsidRPr="003E19FC" w:rsidRDefault="00F44979" w:rsidP="00F44979">
      <w:pPr>
        <w:ind w:firstLine="720"/>
      </w:pPr>
      <w:r w:rsidRPr="003E19FC">
        <w:lastRenderedPageBreak/>
        <w:t>Re-submittals (each)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$150.00</w:t>
      </w:r>
    </w:p>
    <w:p w14:paraId="30590BD7" w14:textId="77777777" w:rsidR="00F44979" w:rsidRPr="003E19FC" w:rsidRDefault="00F44979" w:rsidP="00F44979">
      <w:pPr>
        <w:ind w:firstLine="475"/>
      </w:pPr>
      <w:r w:rsidRPr="003E19FC">
        <w:t>Engineering/Expert Fees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at cost</w:t>
      </w:r>
    </w:p>
    <w:p w14:paraId="63281297" w14:textId="77777777" w:rsidR="00F44979" w:rsidRPr="003E19FC" w:rsidRDefault="00F44979" w:rsidP="00F44979">
      <w:pPr>
        <w:ind w:firstLine="475"/>
      </w:pPr>
      <w:r w:rsidRPr="003E19FC">
        <w:t>Vac Truck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$250.00</w:t>
      </w:r>
    </w:p>
    <w:p w14:paraId="135E22BE" w14:textId="77777777" w:rsidR="00F44979" w:rsidRDefault="00F44979" w:rsidP="00F44979">
      <w:pPr>
        <w:ind w:firstLine="475"/>
      </w:pPr>
      <w:r w:rsidRPr="003E19FC">
        <w:t>Water/Sewer Construction Design</w:t>
      </w:r>
    </w:p>
    <w:p w14:paraId="3DF301A7" w14:textId="04557CA3" w:rsidR="00F44979" w:rsidRDefault="00F44979" w:rsidP="003B5F9E">
      <w:pPr>
        <w:ind w:firstLine="475"/>
      </w:pPr>
      <w:r w:rsidRPr="003E19FC">
        <w:t xml:space="preserve"> </w:t>
      </w:r>
      <w:r>
        <w:tab/>
      </w:r>
      <w:r>
        <w:tab/>
      </w:r>
      <w:r w:rsidRPr="003E19FC">
        <w:t>and Specification Manual</w:t>
      </w:r>
      <w:r w:rsidRPr="003E19FC">
        <w:tab/>
      </w:r>
      <w:r>
        <w:tab/>
      </w:r>
      <w:r>
        <w:tab/>
        <w:t>$</w:t>
      </w:r>
      <w:r w:rsidRPr="003E19FC">
        <w:t>25.00</w:t>
      </w:r>
    </w:p>
    <w:p w14:paraId="2B3784CA" w14:textId="28E03F8E" w:rsidR="00F44979" w:rsidRPr="003E19FC" w:rsidRDefault="00F44979" w:rsidP="00F44979">
      <w:pPr>
        <w:pStyle w:val="List1"/>
        <w:ind w:left="0" w:firstLine="0"/>
        <w:rPr>
          <w:rFonts w:ascii="Times New Roman" w:hAnsi="Times New Roman" w:cs="Times New Roman"/>
          <w:sz w:val="22"/>
          <w:szCs w:val="22"/>
        </w:rPr>
      </w:pPr>
      <w:r w:rsidRPr="003E19FC">
        <w:rPr>
          <w:rFonts w:ascii="Times New Roman" w:hAnsi="Times New Roman" w:cs="Times New Roman"/>
          <w:sz w:val="22"/>
          <w:szCs w:val="22"/>
        </w:rPr>
        <w:t>C.</w:t>
      </w:r>
      <w:r w:rsidRPr="003E19FC">
        <w:rPr>
          <w:rFonts w:ascii="Times New Roman" w:hAnsi="Times New Roman" w:cs="Times New Roman"/>
          <w:sz w:val="22"/>
          <w:szCs w:val="22"/>
        </w:rPr>
        <w:tab/>
      </w:r>
      <w:r w:rsidRPr="003E19FC">
        <w:rPr>
          <w:rFonts w:ascii="Times New Roman" w:hAnsi="Times New Roman" w:cs="Times New Roman"/>
          <w:b/>
          <w:i/>
          <w:sz w:val="22"/>
          <w:szCs w:val="22"/>
        </w:rPr>
        <w:t>Sewer Connection Fees:</w:t>
      </w:r>
    </w:p>
    <w:p w14:paraId="0BEE0464" w14:textId="77777777" w:rsidR="00F44979" w:rsidRPr="003E19FC" w:rsidRDefault="00F44979" w:rsidP="00F44979">
      <w:pPr>
        <w:pStyle w:val="Paragraph1"/>
        <w:rPr>
          <w:rFonts w:ascii="Times New Roman" w:hAnsi="Times New Roman" w:cs="Times New Roman"/>
          <w:sz w:val="22"/>
          <w:szCs w:val="22"/>
        </w:rPr>
      </w:pPr>
      <w:r w:rsidRPr="003E19FC">
        <w:rPr>
          <w:rFonts w:ascii="Times New Roman" w:hAnsi="Times New Roman" w:cs="Times New Roman"/>
          <w:sz w:val="22"/>
          <w:szCs w:val="22"/>
        </w:rPr>
        <w:t xml:space="preserve">Sewer Connection charges authorized in Chapter 86, Section 86-34 of the City of Belleview Code to wit: </w:t>
      </w:r>
    </w:p>
    <w:p w14:paraId="452B1CFC" w14:textId="77777777" w:rsidR="00F44979" w:rsidRPr="003E19FC" w:rsidRDefault="00F44979" w:rsidP="00F44979">
      <w:pPr>
        <w:ind w:firstLine="475"/>
      </w:pPr>
      <w:r w:rsidRPr="003E19FC">
        <w:t xml:space="preserve">Inside City Limits: </w:t>
      </w:r>
    </w:p>
    <w:p w14:paraId="2203D347" w14:textId="77777777" w:rsidR="00F44979" w:rsidRPr="003E19FC" w:rsidRDefault="00F44979" w:rsidP="00F44979">
      <w:pPr>
        <w:ind w:firstLine="720"/>
        <w:rPr>
          <w:b/>
          <w:color w:val="FF0000"/>
        </w:rPr>
      </w:pPr>
      <w:r w:rsidRPr="003E19FC">
        <w:t>4″ Installation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at cost</w:t>
      </w:r>
    </w:p>
    <w:p w14:paraId="07CD1B92" w14:textId="77777777" w:rsidR="00F44979" w:rsidRPr="003E19FC" w:rsidRDefault="00F44979" w:rsidP="00F44979">
      <w:pPr>
        <w:tabs>
          <w:tab w:val="left" w:pos="450"/>
        </w:tabs>
      </w:pPr>
      <w:r w:rsidRPr="003E19FC">
        <w:tab/>
        <w:t xml:space="preserve">Outside City Limits: </w:t>
      </w:r>
    </w:p>
    <w:p w14:paraId="62A75C2C" w14:textId="77777777" w:rsidR="00F44979" w:rsidRPr="003E19FC" w:rsidRDefault="00F44979" w:rsidP="00F44979">
      <w:pPr>
        <w:ind w:firstLine="720"/>
        <w:rPr>
          <w:b/>
          <w:color w:val="FF0000"/>
        </w:rPr>
      </w:pPr>
      <w:r w:rsidRPr="003E19FC">
        <w:t>4″ Installation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at cost</w:t>
      </w:r>
    </w:p>
    <w:p w14:paraId="4987DD4C" w14:textId="77777777" w:rsidR="00F44979" w:rsidRPr="003E19FC" w:rsidRDefault="00F44979" w:rsidP="00F44979">
      <w:pPr>
        <w:ind w:firstLine="720"/>
      </w:pPr>
      <w:r w:rsidRPr="003E19FC">
        <w:t xml:space="preserve">*Over 4″ 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 xml:space="preserve">Actual Cost </w:t>
      </w:r>
    </w:p>
    <w:p w14:paraId="7C419A3A" w14:textId="77777777" w:rsidR="00F44979" w:rsidRPr="003E19FC" w:rsidRDefault="00F44979" w:rsidP="00F44979">
      <w:pPr>
        <w:tabs>
          <w:tab w:val="left" w:pos="360"/>
        </w:tabs>
      </w:pPr>
      <w:r w:rsidRPr="003E19FC">
        <w:tab/>
        <w:t xml:space="preserve">   Sewer Lateral Inspection Fee:</w:t>
      </w:r>
    </w:p>
    <w:p w14:paraId="7BC6994E" w14:textId="77777777" w:rsidR="00F44979" w:rsidRPr="003E19FC" w:rsidRDefault="00F44979" w:rsidP="00F44979">
      <w:pPr>
        <w:tabs>
          <w:tab w:val="left" w:pos="360"/>
        </w:tabs>
      </w:pPr>
      <w:r w:rsidRPr="003E19FC">
        <w:tab/>
      </w:r>
      <w:r w:rsidRPr="003E19FC">
        <w:tab/>
        <w:t>Inside City Limits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Pr="003E19FC">
        <w:tab/>
        <w:t>$50.00</w:t>
      </w:r>
    </w:p>
    <w:p w14:paraId="0CF43775" w14:textId="6AE2A977" w:rsidR="00F44979" w:rsidRPr="003E19FC" w:rsidRDefault="00F44979" w:rsidP="00F44979">
      <w:pPr>
        <w:tabs>
          <w:tab w:val="left" w:pos="360"/>
        </w:tabs>
      </w:pPr>
      <w:r w:rsidRPr="003E19FC">
        <w:tab/>
      </w:r>
      <w:r w:rsidRPr="003E19FC">
        <w:tab/>
        <w:t>Outside City Limits</w:t>
      </w:r>
      <w:r w:rsidRPr="003E19FC">
        <w:tab/>
      </w:r>
      <w:r w:rsidRPr="003E19FC">
        <w:tab/>
      </w:r>
      <w:r w:rsidRPr="003E19FC">
        <w:tab/>
      </w:r>
      <w:r w:rsidRPr="003E19FC">
        <w:tab/>
      </w:r>
      <w:r w:rsidR="00E814C5">
        <w:tab/>
      </w:r>
      <w:r w:rsidRPr="003E19FC">
        <w:t>$75.00</w:t>
      </w:r>
    </w:p>
    <w:p w14:paraId="753DFF88" w14:textId="6AC9B113" w:rsidR="00F44979" w:rsidRDefault="00F44979" w:rsidP="002F043F">
      <w:pPr>
        <w:ind w:firstLine="720"/>
      </w:pPr>
      <w:r w:rsidRPr="003E19FC">
        <w:t xml:space="preserve">(*All sewer connections 4″ and over are billed at actual cost of labor and materials) </w:t>
      </w:r>
    </w:p>
    <w:p w14:paraId="569B16F8" w14:textId="77777777" w:rsidR="002F043F" w:rsidRDefault="002F043F" w:rsidP="002F043F">
      <w:pPr>
        <w:ind w:firstLine="720"/>
      </w:pPr>
    </w:p>
    <w:p w14:paraId="713924A6" w14:textId="29A3353C" w:rsidR="00F44979" w:rsidRPr="003E19FC" w:rsidRDefault="00F44979" w:rsidP="00F44979">
      <w:pPr>
        <w:pStyle w:val="List1"/>
        <w:ind w:left="0" w:firstLine="0"/>
        <w:rPr>
          <w:rFonts w:ascii="Times New Roman" w:hAnsi="Times New Roman" w:cs="Times New Roman"/>
          <w:sz w:val="22"/>
          <w:szCs w:val="22"/>
        </w:rPr>
      </w:pPr>
      <w:r w:rsidRPr="003E19FC">
        <w:rPr>
          <w:rFonts w:ascii="Times New Roman" w:hAnsi="Times New Roman" w:cs="Times New Roman"/>
          <w:sz w:val="22"/>
          <w:szCs w:val="22"/>
        </w:rPr>
        <w:t>D.</w:t>
      </w:r>
      <w:r w:rsidRPr="003E19FC">
        <w:rPr>
          <w:rFonts w:ascii="Times New Roman" w:hAnsi="Times New Roman" w:cs="Times New Roman"/>
          <w:sz w:val="22"/>
          <w:szCs w:val="22"/>
        </w:rPr>
        <w:tab/>
      </w:r>
      <w:r w:rsidRPr="003E19FC">
        <w:rPr>
          <w:rFonts w:ascii="Times New Roman" w:hAnsi="Times New Roman" w:cs="Times New Roman"/>
          <w:b/>
          <w:i/>
          <w:sz w:val="22"/>
          <w:szCs w:val="22"/>
        </w:rPr>
        <w:t>Water Connection Fees:</w:t>
      </w:r>
    </w:p>
    <w:p w14:paraId="383FEB11" w14:textId="77777777" w:rsidR="00F44979" w:rsidRPr="003E19FC" w:rsidRDefault="00F44979" w:rsidP="00F44979">
      <w:pPr>
        <w:pStyle w:val="Paragraph1"/>
        <w:rPr>
          <w:rFonts w:ascii="Times New Roman" w:hAnsi="Times New Roman" w:cs="Times New Roman"/>
          <w:sz w:val="22"/>
          <w:szCs w:val="22"/>
        </w:rPr>
      </w:pPr>
      <w:r w:rsidRPr="003E19FC">
        <w:rPr>
          <w:rFonts w:ascii="Times New Roman" w:hAnsi="Times New Roman" w:cs="Times New Roman"/>
          <w:sz w:val="22"/>
          <w:szCs w:val="22"/>
        </w:rPr>
        <w:t xml:space="preserve">Water Connection charges authorized in Chapter 86, Section 86-32 of the City of Belleview Code, to wit: (See Section 86-32 for definitions and additional restrictions) </w:t>
      </w:r>
    </w:p>
    <w:p w14:paraId="0729C146" w14:textId="77777777" w:rsidR="00F44979" w:rsidRPr="003E19FC" w:rsidRDefault="00F44979" w:rsidP="00F44979">
      <w:pPr>
        <w:rPr>
          <w:b/>
          <w:u w:val="single"/>
        </w:rPr>
      </w:pPr>
      <w:r w:rsidRPr="003E19FC">
        <w:t>Class 1—City Installed—</w:t>
      </w:r>
      <w:r w:rsidRPr="00F44979">
        <w:t xml:space="preserve">Inside City Limits </w:t>
      </w:r>
    </w:p>
    <w:p w14:paraId="67E84297" w14:textId="627F67EF" w:rsidR="00F44979" w:rsidRPr="003E19FC" w:rsidRDefault="00F44979" w:rsidP="00F44979">
      <w:pPr>
        <w:ind w:firstLine="720"/>
      </w:pPr>
      <w:r w:rsidRPr="003E19FC">
        <w:t>⅝″</w:t>
      </w:r>
      <w:r w:rsidRPr="003E19FC">
        <w:tab/>
      </w:r>
      <w:r w:rsidRPr="003E19FC">
        <w:tab/>
      </w:r>
      <w:r w:rsidRPr="003E19FC">
        <w:tab/>
      </w:r>
      <w:r w:rsidRPr="003E19FC">
        <w:tab/>
        <w:t>$759.00</w:t>
      </w:r>
    </w:p>
    <w:p w14:paraId="544F827B" w14:textId="769564B9" w:rsidR="00F44979" w:rsidRPr="003E19FC" w:rsidRDefault="00F44979" w:rsidP="00F44979">
      <w:pPr>
        <w:ind w:firstLine="720"/>
      </w:pPr>
      <w:r w:rsidRPr="003E19FC">
        <w:t>1″</w:t>
      </w:r>
      <w:r w:rsidRPr="003E19FC">
        <w:tab/>
      </w:r>
      <w:r w:rsidRPr="003E19FC">
        <w:tab/>
      </w:r>
      <w:r w:rsidRPr="003E19FC">
        <w:tab/>
      </w:r>
      <w:r w:rsidRPr="003E19FC">
        <w:tab/>
        <w:t>$871.00</w:t>
      </w:r>
    </w:p>
    <w:p w14:paraId="094D8A8B" w14:textId="77777777" w:rsidR="00F44979" w:rsidRPr="003E19FC" w:rsidRDefault="00F44979" w:rsidP="00F44979">
      <w:pPr>
        <w:ind w:firstLine="720"/>
      </w:pPr>
      <w:r w:rsidRPr="003E19FC">
        <w:rPr>
          <w:i/>
        </w:rPr>
        <w:t>(Connections that are sized 1½″ and over are billed at actual cost of labor and materials.)</w:t>
      </w:r>
    </w:p>
    <w:p w14:paraId="7EC8B283" w14:textId="77777777" w:rsidR="00F44979" w:rsidRPr="00F44979" w:rsidRDefault="00F44979" w:rsidP="00F44979">
      <w:r w:rsidRPr="003E19FC">
        <w:t>Class 2—Developer Installed—</w:t>
      </w:r>
      <w:r w:rsidRPr="00F44979">
        <w:t xml:space="preserve">Inside City Limits </w:t>
      </w:r>
    </w:p>
    <w:p w14:paraId="74753862" w14:textId="068BA62C" w:rsidR="00F44979" w:rsidRPr="003E19FC" w:rsidRDefault="00F44979" w:rsidP="00F44979">
      <w:pPr>
        <w:ind w:firstLine="720"/>
        <w:rPr>
          <w:b/>
          <w:color w:val="FF0000"/>
          <w:u w:val="single"/>
        </w:rPr>
      </w:pPr>
      <w:r w:rsidRPr="003E19FC">
        <w:t>⅝″</w:t>
      </w:r>
      <w:r w:rsidRPr="003E19FC">
        <w:tab/>
      </w:r>
      <w:r w:rsidRPr="003E19FC">
        <w:tab/>
      </w:r>
      <w:r w:rsidRPr="003E19FC">
        <w:tab/>
      </w:r>
      <w:r w:rsidRPr="003E19FC">
        <w:tab/>
        <w:t>$550.00</w:t>
      </w:r>
    </w:p>
    <w:p w14:paraId="5000FDEA" w14:textId="680E17AA" w:rsidR="00F44979" w:rsidRPr="003E19FC" w:rsidRDefault="00F44979" w:rsidP="00F44979">
      <w:pPr>
        <w:ind w:firstLine="720"/>
        <w:rPr>
          <w:b/>
          <w:color w:val="FF0000"/>
          <w:u w:val="single"/>
        </w:rPr>
      </w:pPr>
      <w:r w:rsidRPr="003E19FC">
        <w:t>1″</w:t>
      </w:r>
      <w:r w:rsidRPr="003E19FC">
        <w:tab/>
      </w:r>
      <w:r w:rsidRPr="003E19FC">
        <w:tab/>
      </w:r>
      <w:r w:rsidRPr="003E19FC">
        <w:tab/>
      </w:r>
      <w:r w:rsidRPr="003E19FC">
        <w:tab/>
        <w:t>$660.00</w:t>
      </w:r>
    </w:p>
    <w:p w14:paraId="5119CCA7" w14:textId="77777777" w:rsidR="00F44979" w:rsidRPr="003E19FC" w:rsidRDefault="00F44979" w:rsidP="00F44979">
      <w:pPr>
        <w:ind w:firstLine="720"/>
      </w:pPr>
      <w:r w:rsidRPr="003E19FC">
        <w:rPr>
          <w:i/>
        </w:rPr>
        <w:t>(Connections that are sized 1½″ and over are billed at actual cost of labor and materials.)</w:t>
      </w:r>
    </w:p>
    <w:p w14:paraId="65CD09EB" w14:textId="77777777" w:rsidR="00F44979" w:rsidRPr="003E19FC" w:rsidRDefault="00F44979" w:rsidP="00F44979">
      <w:r w:rsidRPr="003E19FC">
        <w:t xml:space="preserve">Class 3—Irrigation—Inside City Limits </w:t>
      </w:r>
    </w:p>
    <w:p w14:paraId="060261C1" w14:textId="6C6CC9BE" w:rsidR="00F44979" w:rsidRPr="003E19FC" w:rsidRDefault="00F44979" w:rsidP="00F44979">
      <w:pPr>
        <w:ind w:firstLine="720"/>
      </w:pPr>
      <w:r w:rsidRPr="003E19FC">
        <w:t>⅝″</w:t>
      </w:r>
      <w:r w:rsidRPr="003E19FC">
        <w:tab/>
      </w:r>
      <w:r w:rsidRPr="003E19FC">
        <w:tab/>
      </w:r>
      <w:r w:rsidRPr="003E19FC">
        <w:tab/>
      </w:r>
      <w:r w:rsidRPr="003E19FC">
        <w:tab/>
        <w:t>$580.00</w:t>
      </w:r>
    </w:p>
    <w:p w14:paraId="246CD360" w14:textId="06A3EE96" w:rsidR="00F44979" w:rsidRPr="003E19FC" w:rsidRDefault="00F44979" w:rsidP="00F44979">
      <w:pPr>
        <w:ind w:firstLine="720"/>
      </w:pPr>
      <w:r w:rsidRPr="003E19FC">
        <w:t>1″</w:t>
      </w:r>
      <w:r w:rsidRPr="003E19FC">
        <w:tab/>
      </w:r>
      <w:r w:rsidRPr="003E19FC">
        <w:tab/>
      </w:r>
      <w:r w:rsidRPr="003E19FC">
        <w:tab/>
      </w:r>
      <w:r w:rsidRPr="003E19FC">
        <w:tab/>
        <w:t>$730.00</w:t>
      </w:r>
    </w:p>
    <w:p w14:paraId="7DF5CE6E" w14:textId="77777777" w:rsidR="00F44979" w:rsidRPr="003E19FC" w:rsidRDefault="00F44979" w:rsidP="00F44979">
      <w:pPr>
        <w:ind w:firstLine="720"/>
      </w:pPr>
      <w:r w:rsidRPr="003E19FC">
        <w:rPr>
          <w:i/>
        </w:rPr>
        <w:t>(Connections that are sized 1½″ and over are billed at actual cost of labor and materials.)</w:t>
      </w:r>
    </w:p>
    <w:p w14:paraId="59FD59E1" w14:textId="77777777" w:rsidR="00F44979" w:rsidRPr="003E19FC" w:rsidRDefault="00F44979" w:rsidP="00F44979">
      <w:r w:rsidRPr="003E19FC">
        <w:t xml:space="preserve">Class 1—City Installed—Outside City Limits </w:t>
      </w:r>
    </w:p>
    <w:p w14:paraId="676DF9C2" w14:textId="7C69F16A" w:rsidR="00F44979" w:rsidRPr="003E19FC" w:rsidRDefault="00F44979" w:rsidP="00F44979">
      <w:pPr>
        <w:ind w:firstLine="720"/>
        <w:rPr>
          <w:b/>
          <w:color w:val="FF0000"/>
          <w:u w:val="single"/>
        </w:rPr>
      </w:pPr>
      <w:r w:rsidRPr="003E19FC">
        <w:t>⅝″</w:t>
      </w:r>
      <w:r w:rsidRPr="003E19FC">
        <w:tab/>
      </w:r>
      <w:r w:rsidRPr="003E19FC">
        <w:tab/>
      </w:r>
      <w:r w:rsidRPr="003E19FC">
        <w:tab/>
      </w:r>
      <w:r w:rsidRPr="003E19FC">
        <w:tab/>
        <w:t>$1,339.00</w:t>
      </w:r>
    </w:p>
    <w:p w14:paraId="01136C56" w14:textId="701FEF63" w:rsidR="00F44979" w:rsidRPr="003E19FC" w:rsidRDefault="00F44979" w:rsidP="00F44979">
      <w:pPr>
        <w:ind w:firstLine="720"/>
      </w:pPr>
      <w:r w:rsidRPr="003E19FC">
        <w:t>1″</w:t>
      </w:r>
      <w:r w:rsidRPr="003E19FC">
        <w:tab/>
      </w:r>
      <w:r w:rsidRPr="003E19FC">
        <w:tab/>
      </w:r>
      <w:r w:rsidRPr="003E19FC">
        <w:tab/>
      </w:r>
      <w:r w:rsidRPr="003E19FC">
        <w:tab/>
        <w:t>$1,</w:t>
      </w:r>
      <w:r>
        <w:t>766</w:t>
      </w:r>
      <w:r w:rsidRPr="003E19FC">
        <w:t>.00</w:t>
      </w:r>
    </w:p>
    <w:p w14:paraId="612FBF16" w14:textId="77777777" w:rsidR="00F44979" w:rsidRPr="003E19FC" w:rsidRDefault="00F44979" w:rsidP="00F44979">
      <w:pPr>
        <w:ind w:firstLine="720"/>
      </w:pPr>
      <w:r w:rsidRPr="003E19FC">
        <w:rPr>
          <w:i/>
        </w:rPr>
        <w:t>(Connections that are sized 1½″ and over are billed at actual cost of labor and materials.)</w:t>
      </w:r>
    </w:p>
    <w:p w14:paraId="7FC29066" w14:textId="77777777" w:rsidR="00F44979" w:rsidRPr="003E19FC" w:rsidRDefault="00F44979" w:rsidP="00F44979">
      <w:r w:rsidRPr="003E19FC">
        <w:t xml:space="preserve">Class 2—Developer Installed—Outside City Limits </w:t>
      </w:r>
    </w:p>
    <w:p w14:paraId="662A8373" w14:textId="7FF5F0EB" w:rsidR="00F44979" w:rsidRPr="003E19FC" w:rsidRDefault="00F44979" w:rsidP="00F44979">
      <w:pPr>
        <w:ind w:firstLine="720"/>
      </w:pPr>
      <w:r w:rsidRPr="003E19FC">
        <w:t>⅝″</w:t>
      </w:r>
      <w:r w:rsidRPr="003E19FC">
        <w:tab/>
      </w:r>
      <w:r w:rsidRPr="003E19FC">
        <w:tab/>
      </w:r>
      <w:r w:rsidRPr="003E19FC">
        <w:tab/>
      </w:r>
      <w:r w:rsidRPr="003E19FC">
        <w:tab/>
        <w:t>$825.00</w:t>
      </w:r>
    </w:p>
    <w:p w14:paraId="0801D049" w14:textId="3DF4E5E8" w:rsidR="00F44979" w:rsidRPr="003E19FC" w:rsidRDefault="00F44979" w:rsidP="00F44979">
      <w:pPr>
        <w:ind w:firstLine="720"/>
        <w:rPr>
          <w:b/>
          <w:color w:val="FF0000"/>
          <w:u w:val="single"/>
        </w:rPr>
      </w:pPr>
      <w:r w:rsidRPr="003E19FC">
        <w:t>1″</w:t>
      </w:r>
      <w:r w:rsidRPr="003E19FC">
        <w:tab/>
      </w:r>
      <w:r w:rsidRPr="003E19FC">
        <w:tab/>
      </w:r>
      <w:r w:rsidRPr="003E19FC">
        <w:tab/>
      </w:r>
      <w:r w:rsidRPr="003E19FC">
        <w:tab/>
        <w:t>$990.00</w:t>
      </w:r>
      <w:r w:rsidRPr="003E19FC">
        <w:br/>
      </w:r>
    </w:p>
    <w:p w14:paraId="48A03D83" w14:textId="77777777" w:rsidR="00F44979" w:rsidRPr="003E19FC" w:rsidRDefault="00F44979" w:rsidP="00F44979">
      <w:pPr>
        <w:ind w:firstLine="720"/>
      </w:pPr>
      <w:r w:rsidRPr="003E19FC">
        <w:rPr>
          <w:i/>
        </w:rPr>
        <w:t>(Connections that are sized 1½″ and over are billed at actual cost of labor and materials.)</w:t>
      </w:r>
    </w:p>
    <w:p w14:paraId="46649EE2" w14:textId="77777777" w:rsidR="00F44979" w:rsidRPr="003E19FC" w:rsidRDefault="00F44979" w:rsidP="00F44979">
      <w:r w:rsidRPr="003E19FC">
        <w:t xml:space="preserve">Class 3—Irrigation—Outside City Limits </w:t>
      </w:r>
    </w:p>
    <w:p w14:paraId="1D302B35" w14:textId="58B7DA9E" w:rsidR="00F44979" w:rsidRPr="003E19FC" w:rsidRDefault="00F44979" w:rsidP="00F44979">
      <w:pPr>
        <w:ind w:firstLine="720"/>
        <w:rPr>
          <w:b/>
          <w:color w:val="FF0000"/>
          <w:u w:val="single"/>
        </w:rPr>
      </w:pPr>
      <w:r w:rsidRPr="003E19FC">
        <w:t>⅝″</w:t>
      </w:r>
      <w:r w:rsidRPr="003E19FC">
        <w:tab/>
      </w:r>
      <w:r w:rsidRPr="003E19FC">
        <w:tab/>
      </w:r>
      <w:r w:rsidRPr="003E19FC">
        <w:tab/>
      </w:r>
      <w:r w:rsidRPr="003E19FC">
        <w:tab/>
        <w:t>$870.00</w:t>
      </w:r>
    </w:p>
    <w:p w14:paraId="5BF64155" w14:textId="6CD0F4EB" w:rsidR="00F44979" w:rsidRPr="003E19FC" w:rsidRDefault="00F44979" w:rsidP="00F44979">
      <w:pPr>
        <w:ind w:firstLine="720"/>
      </w:pPr>
      <w:r w:rsidRPr="003E19FC">
        <w:t>1″</w:t>
      </w:r>
      <w:r w:rsidRPr="003E19FC">
        <w:tab/>
      </w:r>
      <w:r w:rsidRPr="003E19FC">
        <w:tab/>
      </w:r>
      <w:r w:rsidRPr="003E19FC">
        <w:tab/>
      </w:r>
      <w:r w:rsidRPr="003E19FC">
        <w:tab/>
        <w:t>$1,095.00</w:t>
      </w:r>
    </w:p>
    <w:p w14:paraId="113532BF" w14:textId="77777777" w:rsidR="00F44979" w:rsidRPr="003E19FC" w:rsidRDefault="00F44979" w:rsidP="00F44979">
      <w:pPr>
        <w:ind w:firstLine="720"/>
      </w:pPr>
      <w:r w:rsidRPr="003E19FC">
        <w:rPr>
          <w:i/>
        </w:rPr>
        <w:t>(Connections that are sized 1½″ and over are billed at actual cost of labor and materials.)</w:t>
      </w:r>
    </w:p>
    <w:p w14:paraId="0E858B2F" w14:textId="3CE133C3" w:rsidR="002F043F" w:rsidRPr="003E19FC" w:rsidRDefault="002F043F" w:rsidP="002F043F">
      <w:r w:rsidRPr="003E19FC">
        <w:t xml:space="preserve">Boring Fee: </w:t>
      </w:r>
    </w:p>
    <w:p w14:paraId="34394DF6" w14:textId="6061120D" w:rsidR="002F043F" w:rsidRPr="003E19FC" w:rsidRDefault="002F043F" w:rsidP="002F043F">
      <w:pPr>
        <w:ind w:firstLine="720"/>
        <w:rPr>
          <w:b/>
          <w:color w:val="FF0000"/>
          <w:u w:val="single"/>
        </w:rPr>
      </w:pPr>
      <w:r w:rsidRPr="003E19FC">
        <w:t>Under 2″</w:t>
      </w:r>
      <w:r w:rsidRPr="003E19FC">
        <w:tab/>
      </w:r>
      <w:r w:rsidRPr="003E19FC">
        <w:tab/>
      </w:r>
      <w:r w:rsidRPr="003E19FC">
        <w:tab/>
        <w:t>$750.00</w:t>
      </w:r>
    </w:p>
    <w:p w14:paraId="15709F93" w14:textId="662645AA" w:rsidR="002F043F" w:rsidRPr="003E19FC" w:rsidRDefault="002F043F" w:rsidP="002F043F">
      <w:pPr>
        <w:ind w:firstLine="720"/>
      </w:pPr>
      <w:r w:rsidRPr="003E19FC">
        <w:t xml:space="preserve">*2″ and Larger </w:t>
      </w:r>
      <w:r w:rsidRPr="003E19FC">
        <w:tab/>
      </w:r>
      <w:r w:rsidRPr="003E19FC">
        <w:tab/>
      </w:r>
      <w:r w:rsidRPr="003E19FC">
        <w:tab/>
        <w:t xml:space="preserve">Actual Costs </w:t>
      </w:r>
    </w:p>
    <w:p w14:paraId="1CA68FA3" w14:textId="77777777" w:rsidR="002F043F" w:rsidRPr="003E19FC" w:rsidRDefault="002F043F" w:rsidP="002F043F">
      <w:pPr>
        <w:ind w:firstLine="720"/>
      </w:pPr>
      <w:r w:rsidRPr="003E19FC">
        <w:rPr>
          <w:i/>
        </w:rPr>
        <w:t>(*Labor, materials, permitting and administrative fees)</w:t>
      </w:r>
    </w:p>
    <w:p w14:paraId="2E8FF5A6" w14:textId="77777777" w:rsidR="00293B20" w:rsidRPr="00F4077F" w:rsidRDefault="00293B20" w:rsidP="003B5F9E">
      <w:pPr>
        <w:spacing w:line="249" w:lineRule="auto"/>
        <w:ind w:right="120"/>
        <w:rPr>
          <w:sz w:val="23"/>
        </w:rPr>
      </w:pPr>
    </w:p>
    <w:p w14:paraId="46A22749" w14:textId="77777777" w:rsidR="00F4077F" w:rsidRPr="00F4077F" w:rsidRDefault="00F4077F" w:rsidP="00F44979">
      <w:pPr>
        <w:spacing w:line="249" w:lineRule="auto"/>
        <w:ind w:right="120" w:firstLine="726"/>
        <w:rPr>
          <w:color w:val="544F52"/>
          <w:w w:val="105"/>
          <w:sz w:val="23"/>
        </w:rPr>
      </w:pPr>
      <w:r w:rsidRPr="00F4077F">
        <w:rPr>
          <w:b/>
          <w:color w:val="282828"/>
          <w:w w:val="105"/>
          <w:sz w:val="23"/>
        </w:rPr>
        <w:t>BE IT FURTHER</w:t>
      </w:r>
      <w:r w:rsidRPr="00F4077F">
        <w:rPr>
          <w:b/>
          <w:color w:val="282828"/>
          <w:spacing w:val="28"/>
          <w:w w:val="105"/>
          <w:sz w:val="23"/>
        </w:rPr>
        <w:t xml:space="preserve"> </w:t>
      </w:r>
      <w:r w:rsidRPr="00F4077F">
        <w:rPr>
          <w:b/>
          <w:color w:val="131313"/>
          <w:w w:val="105"/>
          <w:sz w:val="23"/>
        </w:rPr>
        <w:t>ORDAINED</w:t>
      </w:r>
      <w:r w:rsidRPr="00F4077F">
        <w:rPr>
          <w:b/>
          <w:color w:val="131313"/>
          <w:spacing w:val="30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by the </w:t>
      </w:r>
      <w:r w:rsidRPr="00F4077F">
        <w:rPr>
          <w:color w:val="3A3A3A"/>
          <w:w w:val="105"/>
          <w:sz w:val="23"/>
        </w:rPr>
        <w:t>Cit</w:t>
      </w:r>
      <w:r w:rsidRPr="00F4077F">
        <w:rPr>
          <w:color w:val="544F52"/>
          <w:w w:val="105"/>
          <w:sz w:val="23"/>
        </w:rPr>
        <w:t>y</w:t>
      </w:r>
      <w:r w:rsidRPr="00F4077F">
        <w:rPr>
          <w:color w:val="544F52"/>
          <w:spacing w:val="-1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Commi</w:t>
      </w:r>
      <w:r w:rsidRPr="00F4077F">
        <w:rPr>
          <w:color w:val="544F52"/>
          <w:w w:val="105"/>
          <w:sz w:val="23"/>
        </w:rPr>
        <w:t>s</w:t>
      </w:r>
      <w:r w:rsidRPr="00F4077F">
        <w:rPr>
          <w:color w:val="3A3A3A"/>
          <w:w w:val="105"/>
          <w:sz w:val="23"/>
        </w:rPr>
        <w:t xml:space="preserve">sion </w:t>
      </w:r>
      <w:r w:rsidRPr="00F4077F">
        <w:rPr>
          <w:color w:val="282828"/>
          <w:w w:val="105"/>
          <w:sz w:val="23"/>
        </w:rPr>
        <w:t>of the</w:t>
      </w:r>
      <w:r w:rsidRPr="00F4077F">
        <w:rPr>
          <w:color w:val="282828"/>
          <w:spacing w:val="-2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City</w:t>
      </w:r>
      <w:r w:rsidRPr="00F4077F">
        <w:rPr>
          <w:color w:val="3A3A3A"/>
          <w:spacing w:val="-4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 xml:space="preserve">of </w:t>
      </w:r>
      <w:r w:rsidRPr="00F4077F">
        <w:rPr>
          <w:color w:val="282828"/>
          <w:w w:val="105"/>
          <w:sz w:val="23"/>
        </w:rPr>
        <w:t>Belleview</w:t>
      </w:r>
      <w:r w:rsidRPr="00F4077F">
        <w:rPr>
          <w:color w:val="544F52"/>
          <w:w w:val="105"/>
          <w:sz w:val="23"/>
        </w:rPr>
        <w:t>,</w:t>
      </w:r>
      <w:r w:rsidRPr="00F4077F">
        <w:rPr>
          <w:color w:val="544F52"/>
          <w:spacing w:val="-7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 xml:space="preserve">Florida </w:t>
      </w:r>
      <w:r w:rsidRPr="00F4077F">
        <w:rPr>
          <w:color w:val="282828"/>
          <w:w w:val="105"/>
          <w:sz w:val="23"/>
        </w:rPr>
        <w:t xml:space="preserve">that </w:t>
      </w:r>
      <w:r w:rsidRPr="00F4077F">
        <w:rPr>
          <w:color w:val="3A3A3A"/>
          <w:w w:val="105"/>
          <w:sz w:val="23"/>
        </w:rPr>
        <w:t>Sections of</w:t>
      </w:r>
      <w:r w:rsidRPr="00F4077F">
        <w:rPr>
          <w:color w:val="3A3A3A"/>
          <w:spacing w:val="-3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this </w:t>
      </w:r>
      <w:r w:rsidRPr="00F4077F">
        <w:rPr>
          <w:color w:val="3A3A3A"/>
          <w:w w:val="105"/>
          <w:sz w:val="23"/>
        </w:rPr>
        <w:t xml:space="preserve">ordinance may </w:t>
      </w:r>
      <w:r w:rsidRPr="00F4077F">
        <w:rPr>
          <w:color w:val="282828"/>
          <w:w w:val="105"/>
          <w:sz w:val="23"/>
        </w:rPr>
        <w:t>be</w:t>
      </w:r>
      <w:r w:rsidRPr="00F4077F">
        <w:rPr>
          <w:color w:val="282828"/>
          <w:spacing w:val="-5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renumbered </w:t>
      </w:r>
      <w:r w:rsidRPr="00F4077F">
        <w:rPr>
          <w:color w:val="3A3A3A"/>
          <w:w w:val="105"/>
          <w:sz w:val="23"/>
        </w:rPr>
        <w:t xml:space="preserve">or </w:t>
      </w:r>
      <w:r w:rsidRPr="00F4077F">
        <w:rPr>
          <w:color w:val="282828"/>
          <w:w w:val="105"/>
          <w:sz w:val="23"/>
        </w:rPr>
        <w:t xml:space="preserve">re-lettered to </w:t>
      </w:r>
      <w:r w:rsidRPr="00F4077F">
        <w:rPr>
          <w:color w:val="3A3A3A"/>
          <w:w w:val="105"/>
          <w:sz w:val="23"/>
        </w:rPr>
        <w:t>accomplish such</w:t>
      </w:r>
      <w:r w:rsidRPr="00F4077F">
        <w:rPr>
          <w:color w:val="3A3A3A"/>
          <w:spacing w:val="-6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 xml:space="preserve">intention; </w:t>
      </w:r>
      <w:r w:rsidRPr="00F4077F">
        <w:rPr>
          <w:color w:val="3A3A3A"/>
          <w:w w:val="105"/>
          <w:sz w:val="23"/>
        </w:rPr>
        <w:t xml:space="preserve">and </w:t>
      </w:r>
      <w:r w:rsidRPr="00F4077F">
        <w:rPr>
          <w:color w:val="282828"/>
          <w:w w:val="105"/>
          <w:sz w:val="23"/>
        </w:rPr>
        <w:t>that</w:t>
      </w:r>
      <w:r w:rsidRPr="00F4077F">
        <w:rPr>
          <w:color w:val="282828"/>
          <w:spacing w:val="-1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the</w:t>
      </w:r>
      <w:r w:rsidRPr="00F4077F">
        <w:rPr>
          <w:color w:val="282828"/>
          <w:spacing w:val="-6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word</w:t>
      </w:r>
      <w:r w:rsidRPr="00F4077F">
        <w:rPr>
          <w:color w:val="3A3A3A"/>
          <w:spacing w:val="-9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"ordinance"</w:t>
      </w:r>
      <w:r w:rsidRPr="00F4077F">
        <w:rPr>
          <w:color w:val="3A3A3A"/>
          <w:spacing w:val="-3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ma</w:t>
      </w:r>
      <w:r w:rsidRPr="00F4077F">
        <w:rPr>
          <w:color w:val="544F52"/>
          <w:w w:val="105"/>
          <w:sz w:val="23"/>
        </w:rPr>
        <w:t>y</w:t>
      </w:r>
      <w:r w:rsidRPr="00F4077F">
        <w:rPr>
          <w:color w:val="544F52"/>
          <w:spacing w:val="-9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be</w:t>
      </w:r>
      <w:r w:rsidRPr="00F4077F">
        <w:rPr>
          <w:color w:val="282828"/>
          <w:spacing w:val="-13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changed</w:t>
      </w:r>
      <w:r w:rsidRPr="00F4077F">
        <w:rPr>
          <w:color w:val="282828"/>
          <w:spacing w:val="17"/>
          <w:w w:val="105"/>
          <w:sz w:val="23"/>
        </w:rPr>
        <w:t xml:space="preserve"> </w:t>
      </w:r>
      <w:r w:rsidRPr="00F4077F">
        <w:rPr>
          <w:color w:val="282828"/>
          <w:w w:val="105"/>
          <w:sz w:val="23"/>
        </w:rPr>
        <w:t>to</w:t>
      </w:r>
      <w:r w:rsidRPr="00F4077F">
        <w:rPr>
          <w:color w:val="282828"/>
          <w:spacing w:val="-16"/>
          <w:w w:val="105"/>
          <w:sz w:val="23"/>
        </w:rPr>
        <w:t xml:space="preserve"> </w:t>
      </w:r>
      <w:r w:rsidRPr="00F4077F">
        <w:rPr>
          <w:color w:val="3A3A3A"/>
          <w:w w:val="105"/>
          <w:sz w:val="23"/>
        </w:rPr>
        <w:t>"section"</w:t>
      </w:r>
      <w:r w:rsidRPr="00F4077F">
        <w:rPr>
          <w:color w:val="544F52"/>
          <w:w w:val="105"/>
          <w:sz w:val="23"/>
        </w:rPr>
        <w:t xml:space="preserve">, </w:t>
      </w:r>
      <w:r w:rsidRPr="00F4077F">
        <w:rPr>
          <w:color w:val="3A3A3A"/>
          <w:w w:val="105"/>
          <w:sz w:val="23"/>
        </w:rPr>
        <w:t xml:space="preserve">"article" or other </w:t>
      </w:r>
      <w:r w:rsidRPr="00F4077F">
        <w:rPr>
          <w:color w:val="282828"/>
          <w:w w:val="105"/>
          <w:sz w:val="23"/>
        </w:rPr>
        <w:t>appropriate designation</w:t>
      </w:r>
      <w:r w:rsidRPr="00F4077F">
        <w:rPr>
          <w:color w:val="544F52"/>
          <w:w w:val="105"/>
          <w:sz w:val="23"/>
        </w:rPr>
        <w:t>.</w:t>
      </w:r>
    </w:p>
    <w:p w14:paraId="55C9E480" w14:textId="012A0B80" w:rsidR="003B5B98" w:rsidRPr="00F4077F" w:rsidRDefault="000D78EB" w:rsidP="00F44979">
      <w:pPr>
        <w:spacing w:before="202"/>
        <w:rPr>
          <w:color w:val="544F52"/>
          <w:spacing w:val="-2"/>
          <w:w w:val="105"/>
          <w:sz w:val="23"/>
        </w:rPr>
      </w:pPr>
      <w:r>
        <w:rPr>
          <w:b/>
          <w:color w:val="282828"/>
          <w:w w:val="105"/>
          <w:sz w:val="23"/>
        </w:rPr>
        <w:t xml:space="preserve">EFFECTIVE DATE </w:t>
      </w:r>
      <w:r w:rsidR="00454162" w:rsidRPr="00F4077F">
        <w:rPr>
          <w:color w:val="282828"/>
          <w:w w:val="105"/>
          <w:sz w:val="23"/>
        </w:rPr>
        <w:t>This</w:t>
      </w:r>
      <w:r w:rsidR="00454162" w:rsidRPr="00F4077F">
        <w:rPr>
          <w:color w:val="282828"/>
          <w:spacing w:val="-14"/>
          <w:w w:val="105"/>
          <w:sz w:val="23"/>
        </w:rPr>
        <w:t xml:space="preserve"> </w:t>
      </w:r>
      <w:r w:rsidR="009A1061">
        <w:rPr>
          <w:color w:val="282828"/>
          <w:w w:val="105"/>
          <w:sz w:val="23"/>
        </w:rPr>
        <w:t>Resolution</w:t>
      </w:r>
      <w:r w:rsidR="00454162" w:rsidRPr="00F4077F">
        <w:rPr>
          <w:color w:val="282828"/>
          <w:spacing w:val="-7"/>
          <w:w w:val="105"/>
          <w:sz w:val="23"/>
        </w:rPr>
        <w:t xml:space="preserve"> </w:t>
      </w:r>
      <w:r w:rsidR="00454162" w:rsidRPr="00F4077F">
        <w:rPr>
          <w:color w:val="3A3A3A"/>
          <w:w w:val="105"/>
          <w:sz w:val="23"/>
        </w:rPr>
        <w:t>shall</w:t>
      </w:r>
      <w:r w:rsidR="00454162" w:rsidRPr="00F4077F">
        <w:rPr>
          <w:color w:val="3A3A3A"/>
          <w:spacing w:val="-10"/>
          <w:w w:val="105"/>
          <w:sz w:val="23"/>
        </w:rPr>
        <w:t xml:space="preserve"> </w:t>
      </w:r>
      <w:r w:rsidR="00454162" w:rsidRPr="00F4077F">
        <w:rPr>
          <w:color w:val="282828"/>
          <w:w w:val="105"/>
          <w:sz w:val="23"/>
        </w:rPr>
        <w:t>become</w:t>
      </w:r>
      <w:r w:rsidR="00454162" w:rsidRPr="00F4077F">
        <w:rPr>
          <w:color w:val="282828"/>
          <w:spacing w:val="-11"/>
          <w:w w:val="105"/>
          <w:sz w:val="23"/>
        </w:rPr>
        <w:t xml:space="preserve"> </w:t>
      </w:r>
      <w:r w:rsidR="00454162" w:rsidRPr="00F4077F">
        <w:rPr>
          <w:color w:val="3A3A3A"/>
          <w:w w:val="105"/>
          <w:sz w:val="23"/>
        </w:rPr>
        <w:t>effective</w:t>
      </w:r>
      <w:r w:rsidR="009A1061">
        <w:rPr>
          <w:color w:val="3A3A3A"/>
          <w:spacing w:val="-8"/>
          <w:w w:val="105"/>
          <w:sz w:val="23"/>
        </w:rPr>
        <w:t xml:space="preserve"> January 1, 2024.</w:t>
      </w:r>
    </w:p>
    <w:p w14:paraId="3D4FD931" w14:textId="77777777" w:rsidR="003D4D37" w:rsidRPr="00F4077F" w:rsidRDefault="003D4D37" w:rsidP="00F44979">
      <w:pPr>
        <w:spacing w:before="202"/>
        <w:rPr>
          <w:sz w:val="23"/>
        </w:rPr>
      </w:pPr>
    </w:p>
    <w:p w14:paraId="6F9068C6" w14:textId="77777777" w:rsidR="00A1754E" w:rsidRPr="00A1754E" w:rsidRDefault="0031234D" w:rsidP="00F44979">
      <w:pPr>
        <w:spacing w:before="1"/>
        <w:ind w:right="297" w:firstLine="345"/>
        <w:jc w:val="both"/>
        <w:rPr>
          <w:sz w:val="24"/>
          <w:szCs w:val="24"/>
        </w:rPr>
      </w:pPr>
      <w:r w:rsidRPr="00011378">
        <w:rPr>
          <w:b/>
          <w:sz w:val="24"/>
          <w:szCs w:val="24"/>
        </w:rPr>
        <w:t>PASSED AND RESOLVED</w:t>
      </w:r>
      <w:r>
        <w:rPr>
          <w:sz w:val="24"/>
          <w:szCs w:val="24"/>
        </w:rPr>
        <w:t xml:space="preserve"> by a _____ 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_____ vote of the City Commission of the City of Belleview, Florida on the _____ day of __________, 2023.</w:t>
      </w:r>
    </w:p>
    <w:p w14:paraId="121058C9" w14:textId="77777777" w:rsidR="00A1754E" w:rsidRPr="00A1754E" w:rsidRDefault="00A1754E" w:rsidP="00F44979">
      <w:pPr>
        <w:rPr>
          <w:sz w:val="15"/>
        </w:rPr>
      </w:pPr>
    </w:p>
    <w:p w14:paraId="182ADD61" w14:textId="77777777" w:rsidR="00A1754E" w:rsidRDefault="00A1754E" w:rsidP="00F44979">
      <w:pPr>
        <w:rPr>
          <w:sz w:val="15"/>
        </w:rPr>
      </w:pPr>
    </w:p>
    <w:p w14:paraId="3F7B9B38" w14:textId="77777777" w:rsidR="00F4077F" w:rsidRDefault="00F4077F" w:rsidP="00F44979">
      <w:pPr>
        <w:rPr>
          <w:sz w:val="15"/>
        </w:rPr>
      </w:pPr>
    </w:p>
    <w:p w14:paraId="03FE8A0A" w14:textId="77777777" w:rsidR="0031234D" w:rsidRPr="003B5F9E" w:rsidRDefault="0031234D" w:rsidP="00F44979">
      <w:pPr>
        <w:rPr>
          <w:b/>
          <w:sz w:val="24"/>
          <w:szCs w:val="24"/>
        </w:rPr>
      </w:pP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>
        <w:rPr>
          <w:sz w:val="15"/>
        </w:rPr>
        <w:tab/>
      </w:r>
      <w:r w:rsidRPr="003B5F9E">
        <w:rPr>
          <w:b/>
          <w:sz w:val="24"/>
          <w:szCs w:val="24"/>
        </w:rPr>
        <w:t>CITY OF BELLEVIEW</w:t>
      </w:r>
    </w:p>
    <w:p w14:paraId="57025B2D" w14:textId="77777777" w:rsidR="0031234D" w:rsidRDefault="0031234D" w:rsidP="00F44979">
      <w:pPr>
        <w:rPr>
          <w:sz w:val="15"/>
        </w:rPr>
      </w:pPr>
    </w:p>
    <w:p w14:paraId="1070BA5F" w14:textId="77777777" w:rsidR="00F4077F" w:rsidRPr="00A1754E" w:rsidRDefault="00F4077F" w:rsidP="00F44979">
      <w:pPr>
        <w:rPr>
          <w:sz w:val="15"/>
        </w:rPr>
      </w:pPr>
    </w:p>
    <w:p w14:paraId="4FAA8D00" w14:textId="77777777" w:rsidR="00A1754E" w:rsidRDefault="00A1754E" w:rsidP="00F44979">
      <w:pPr>
        <w:rPr>
          <w:sz w:val="15"/>
        </w:rPr>
      </w:pPr>
    </w:p>
    <w:p w14:paraId="2B99B7C9" w14:textId="77777777" w:rsidR="006B2480" w:rsidRPr="00A1754E" w:rsidRDefault="006B2480" w:rsidP="00F44979">
      <w:pPr>
        <w:rPr>
          <w:sz w:val="15"/>
        </w:rPr>
      </w:pPr>
    </w:p>
    <w:p w14:paraId="5CF02592" w14:textId="77777777" w:rsidR="00A1754E" w:rsidRPr="00A1754E" w:rsidRDefault="00A1754E" w:rsidP="00F44979">
      <w:pPr>
        <w:rPr>
          <w:sz w:val="15"/>
        </w:rPr>
      </w:pP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  <w:t>___________________________________________________</w:t>
      </w:r>
    </w:p>
    <w:p w14:paraId="03DE3373" w14:textId="77777777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15"/>
        </w:rPr>
        <w:tab/>
      </w:r>
      <w:r w:rsidRPr="00A1754E">
        <w:rPr>
          <w:sz w:val="24"/>
          <w:szCs w:val="24"/>
        </w:rPr>
        <w:t>CHRISTINE DOBKOWSKI</w:t>
      </w:r>
    </w:p>
    <w:p w14:paraId="7E687B58" w14:textId="77777777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</w:r>
      <w:r w:rsidRPr="00A1754E">
        <w:rPr>
          <w:sz w:val="24"/>
          <w:szCs w:val="24"/>
        </w:rPr>
        <w:tab/>
        <w:t>Mayor/Commissioner</w:t>
      </w:r>
    </w:p>
    <w:p w14:paraId="496F2BE4" w14:textId="77777777" w:rsidR="00BD7141" w:rsidRDefault="00BD7141" w:rsidP="00F44979">
      <w:pPr>
        <w:rPr>
          <w:sz w:val="24"/>
          <w:szCs w:val="24"/>
        </w:rPr>
      </w:pPr>
    </w:p>
    <w:p w14:paraId="4692A084" w14:textId="77777777" w:rsidR="00BD7141" w:rsidRDefault="00BD7141" w:rsidP="00F44979">
      <w:pPr>
        <w:rPr>
          <w:sz w:val="24"/>
          <w:szCs w:val="24"/>
        </w:rPr>
      </w:pPr>
    </w:p>
    <w:p w14:paraId="4E786066" w14:textId="48F3A876" w:rsid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Attest:</w:t>
      </w:r>
    </w:p>
    <w:p w14:paraId="4E687350" w14:textId="77777777" w:rsidR="006B2480" w:rsidRPr="00A1754E" w:rsidRDefault="006B2480" w:rsidP="00F44979">
      <w:pPr>
        <w:rPr>
          <w:sz w:val="24"/>
          <w:szCs w:val="24"/>
        </w:rPr>
      </w:pPr>
    </w:p>
    <w:p w14:paraId="7B1709C9" w14:textId="77777777" w:rsidR="00A1754E" w:rsidRPr="00A1754E" w:rsidRDefault="00A1754E" w:rsidP="00F44979">
      <w:pPr>
        <w:rPr>
          <w:sz w:val="24"/>
          <w:szCs w:val="24"/>
        </w:rPr>
      </w:pPr>
    </w:p>
    <w:p w14:paraId="3DDF50F7" w14:textId="77777777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_______________________________</w:t>
      </w:r>
    </w:p>
    <w:p w14:paraId="3B31F1C4" w14:textId="77777777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Mariah Moody</w:t>
      </w:r>
    </w:p>
    <w:p w14:paraId="0614C479" w14:textId="77777777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City Clerk</w:t>
      </w:r>
    </w:p>
    <w:p w14:paraId="65C20862" w14:textId="77777777" w:rsidR="00A1754E" w:rsidRPr="00A1754E" w:rsidRDefault="00A1754E" w:rsidP="00F44979">
      <w:pPr>
        <w:rPr>
          <w:sz w:val="24"/>
          <w:szCs w:val="24"/>
        </w:rPr>
      </w:pPr>
    </w:p>
    <w:p w14:paraId="36A6BFEE" w14:textId="77777777" w:rsidR="00FC389F" w:rsidRPr="00A1754E" w:rsidRDefault="00FC389F" w:rsidP="00F44979">
      <w:pPr>
        <w:rPr>
          <w:sz w:val="24"/>
          <w:szCs w:val="24"/>
        </w:rPr>
      </w:pPr>
    </w:p>
    <w:p w14:paraId="361DE427" w14:textId="192CC947" w:rsidR="00A1754E" w:rsidRPr="00A1754E" w:rsidRDefault="006B2480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Approved As To Form And Legality:</w:t>
      </w:r>
    </w:p>
    <w:p w14:paraId="38D865C9" w14:textId="6632658F" w:rsidR="006B2480" w:rsidRDefault="006B2480" w:rsidP="00F44979">
      <w:pPr>
        <w:rPr>
          <w:sz w:val="24"/>
          <w:szCs w:val="24"/>
        </w:rPr>
      </w:pPr>
    </w:p>
    <w:p w14:paraId="5C143A7E" w14:textId="77777777" w:rsidR="006B2480" w:rsidRDefault="006B2480" w:rsidP="00F44979">
      <w:pPr>
        <w:rPr>
          <w:sz w:val="24"/>
          <w:szCs w:val="24"/>
        </w:rPr>
      </w:pPr>
    </w:p>
    <w:p w14:paraId="62F8A1EC" w14:textId="27A3253D" w:rsidR="00A1754E" w:rsidRPr="00A1754E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_______________________________</w:t>
      </w:r>
    </w:p>
    <w:p w14:paraId="7768BF96" w14:textId="77777777" w:rsidR="00A1754E" w:rsidRPr="00F4077F" w:rsidRDefault="00A1754E" w:rsidP="00F44979">
      <w:pPr>
        <w:rPr>
          <w:sz w:val="24"/>
          <w:szCs w:val="24"/>
        </w:rPr>
      </w:pPr>
      <w:r w:rsidRPr="00A1754E">
        <w:rPr>
          <w:sz w:val="24"/>
          <w:szCs w:val="24"/>
        </w:rPr>
        <w:t>FREDERICK E. LANDT, III</w:t>
      </w:r>
    </w:p>
    <w:p w14:paraId="088ACA11" w14:textId="77777777" w:rsidR="00A1754E" w:rsidRPr="00F4077F" w:rsidRDefault="00A1754E" w:rsidP="00F44979">
      <w:pPr>
        <w:rPr>
          <w:sz w:val="24"/>
          <w:szCs w:val="24"/>
        </w:rPr>
      </w:pPr>
      <w:r w:rsidRPr="00F4077F">
        <w:rPr>
          <w:sz w:val="24"/>
          <w:szCs w:val="24"/>
        </w:rPr>
        <w:t>City Attorney</w:t>
      </w:r>
    </w:p>
    <w:p w14:paraId="0FAE48AE" w14:textId="77777777" w:rsidR="000D78EB" w:rsidRDefault="000D78EB" w:rsidP="00F44979">
      <w:pPr>
        <w:spacing w:before="71"/>
        <w:jc w:val="center"/>
        <w:rPr>
          <w:b/>
          <w:spacing w:val="-2"/>
          <w:w w:val="105"/>
          <w:sz w:val="23"/>
        </w:rPr>
      </w:pPr>
    </w:p>
    <w:p w14:paraId="16E1D353" w14:textId="77777777" w:rsidR="006B2480" w:rsidRDefault="006B2480" w:rsidP="00F44979">
      <w:pPr>
        <w:spacing w:before="71"/>
        <w:jc w:val="center"/>
        <w:rPr>
          <w:b/>
          <w:spacing w:val="-2"/>
          <w:w w:val="105"/>
          <w:sz w:val="23"/>
        </w:rPr>
      </w:pPr>
    </w:p>
    <w:p w14:paraId="2C26E925" w14:textId="77777777" w:rsidR="00A1754E" w:rsidRPr="00A1754E" w:rsidRDefault="00A1754E" w:rsidP="00F44979">
      <w:pPr>
        <w:spacing w:before="71"/>
        <w:jc w:val="center"/>
        <w:rPr>
          <w:b/>
          <w:sz w:val="23"/>
        </w:rPr>
      </w:pPr>
      <w:r w:rsidRPr="00A1754E">
        <w:rPr>
          <w:b/>
          <w:spacing w:val="-2"/>
          <w:w w:val="105"/>
          <w:sz w:val="23"/>
        </w:rPr>
        <w:t>CERTIFICATE</w:t>
      </w:r>
      <w:r w:rsidRPr="00A1754E">
        <w:rPr>
          <w:b/>
          <w:spacing w:val="6"/>
          <w:w w:val="105"/>
          <w:sz w:val="23"/>
        </w:rPr>
        <w:t xml:space="preserve"> </w:t>
      </w:r>
      <w:r w:rsidRPr="00A1754E">
        <w:rPr>
          <w:b/>
          <w:spacing w:val="-2"/>
          <w:w w:val="105"/>
          <w:sz w:val="23"/>
        </w:rPr>
        <w:t>OF</w:t>
      </w:r>
      <w:r w:rsidRPr="00A1754E">
        <w:rPr>
          <w:b/>
          <w:spacing w:val="-13"/>
          <w:w w:val="105"/>
          <w:sz w:val="23"/>
        </w:rPr>
        <w:t xml:space="preserve"> </w:t>
      </w:r>
      <w:r w:rsidRPr="00A1754E">
        <w:rPr>
          <w:b/>
          <w:spacing w:val="-2"/>
          <w:w w:val="105"/>
          <w:sz w:val="23"/>
        </w:rPr>
        <w:t>ADVERTISING</w:t>
      </w:r>
    </w:p>
    <w:p w14:paraId="6BCAF12D" w14:textId="77777777" w:rsidR="00A1754E" w:rsidRPr="00A1754E" w:rsidRDefault="00A1754E" w:rsidP="00F44979">
      <w:pPr>
        <w:spacing w:before="10"/>
        <w:rPr>
          <w:b/>
          <w:sz w:val="23"/>
          <w:szCs w:val="24"/>
        </w:rPr>
      </w:pPr>
    </w:p>
    <w:p w14:paraId="63934927" w14:textId="77777777" w:rsidR="00A1754E" w:rsidRPr="00A1754E" w:rsidRDefault="00A1754E" w:rsidP="003B5F9E">
      <w:pPr>
        <w:spacing w:line="242" w:lineRule="auto"/>
        <w:ind w:right="128" w:firstLine="720"/>
        <w:rPr>
          <w:sz w:val="24"/>
          <w:szCs w:val="24"/>
        </w:rPr>
      </w:pPr>
      <w:r w:rsidRPr="003B5F9E">
        <w:rPr>
          <w:b/>
          <w:sz w:val="24"/>
          <w:szCs w:val="24"/>
        </w:rPr>
        <w:t>I HEREBY CERTIFY</w:t>
      </w:r>
      <w:r w:rsidRPr="00A1754E">
        <w:rPr>
          <w:spacing w:val="34"/>
          <w:sz w:val="24"/>
          <w:szCs w:val="24"/>
        </w:rPr>
        <w:t xml:space="preserve"> </w:t>
      </w:r>
      <w:r w:rsidRPr="00A1754E">
        <w:rPr>
          <w:sz w:val="24"/>
          <w:szCs w:val="24"/>
        </w:rPr>
        <w:t>that the foregoing</w:t>
      </w:r>
      <w:r w:rsidRPr="00A1754E">
        <w:rPr>
          <w:spacing w:val="27"/>
          <w:sz w:val="24"/>
          <w:szCs w:val="24"/>
        </w:rPr>
        <w:t xml:space="preserve"> </w:t>
      </w:r>
      <w:r w:rsidR="0031234D">
        <w:rPr>
          <w:sz w:val="24"/>
          <w:szCs w:val="24"/>
        </w:rPr>
        <w:t>Resolution</w:t>
      </w:r>
      <w:r w:rsidRPr="00A1754E">
        <w:rPr>
          <w:spacing w:val="27"/>
          <w:sz w:val="24"/>
          <w:szCs w:val="24"/>
        </w:rPr>
        <w:t xml:space="preserve"> </w:t>
      </w:r>
      <w:r w:rsidRPr="00A1754E">
        <w:rPr>
          <w:sz w:val="24"/>
          <w:szCs w:val="24"/>
        </w:rPr>
        <w:t xml:space="preserve">was </w:t>
      </w:r>
      <w:r w:rsidR="0031234D">
        <w:rPr>
          <w:sz w:val="24"/>
          <w:szCs w:val="24"/>
        </w:rPr>
        <w:t>posted and available for public review on our website under Upcoming Public Hearings and in our online agenda packet prior to the Commission meeting</w:t>
      </w:r>
      <w:r w:rsidRPr="00A1754E">
        <w:rPr>
          <w:sz w:val="24"/>
          <w:szCs w:val="24"/>
        </w:rPr>
        <w:t xml:space="preserve"> in accordance with </w:t>
      </w:r>
      <w:r w:rsidR="0031234D">
        <w:rPr>
          <w:sz w:val="24"/>
          <w:szCs w:val="24"/>
        </w:rPr>
        <w:t>City policy</w:t>
      </w:r>
      <w:r w:rsidRPr="00A1754E">
        <w:rPr>
          <w:sz w:val="24"/>
          <w:szCs w:val="24"/>
        </w:rPr>
        <w:t>.</w:t>
      </w:r>
    </w:p>
    <w:p w14:paraId="246A361C" w14:textId="4BB484C2" w:rsidR="00A1754E" w:rsidRDefault="00A1754E" w:rsidP="00F44979">
      <w:pPr>
        <w:rPr>
          <w:sz w:val="26"/>
          <w:szCs w:val="24"/>
        </w:rPr>
      </w:pPr>
    </w:p>
    <w:p w14:paraId="679C11CA" w14:textId="77777777" w:rsidR="006B2480" w:rsidRPr="00A1754E" w:rsidRDefault="006B2480" w:rsidP="00F44979">
      <w:pPr>
        <w:rPr>
          <w:sz w:val="26"/>
          <w:szCs w:val="24"/>
        </w:rPr>
      </w:pPr>
    </w:p>
    <w:p w14:paraId="19AA9AF4" w14:textId="77777777" w:rsidR="00A1754E" w:rsidRPr="00A1754E" w:rsidRDefault="00A1754E" w:rsidP="00F44979">
      <w:pPr>
        <w:rPr>
          <w:sz w:val="26"/>
          <w:szCs w:val="24"/>
        </w:rPr>
      </w:pPr>
      <w:r w:rsidRPr="00A1754E">
        <w:rPr>
          <w:sz w:val="26"/>
          <w:szCs w:val="24"/>
        </w:rPr>
        <w:t xml:space="preserve">   ____________________________</w:t>
      </w:r>
    </w:p>
    <w:p w14:paraId="410740C2" w14:textId="77777777" w:rsidR="00A1754E" w:rsidRPr="00A1754E" w:rsidRDefault="00A1754E" w:rsidP="00F44979">
      <w:pPr>
        <w:rPr>
          <w:sz w:val="26"/>
          <w:szCs w:val="24"/>
        </w:rPr>
      </w:pPr>
      <w:r w:rsidRPr="00A1754E">
        <w:rPr>
          <w:sz w:val="26"/>
          <w:szCs w:val="24"/>
        </w:rPr>
        <w:t xml:space="preserve">   Mariah Moody</w:t>
      </w:r>
    </w:p>
    <w:p w14:paraId="14A736FB" w14:textId="63CFBCB7" w:rsidR="00A1754E" w:rsidRPr="00F4077F" w:rsidRDefault="00A1754E" w:rsidP="00293B20">
      <w:pPr>
        <w:rPr>
          <w:color w:val="282828"/>
          <w:u w:val="thick" w:color="282828"/>
        </w:rPr>
      </w:pPr>
      <w:r w:rsidRPr="00A1754E">
        <w:rPr>
          <w:sz w:val="26"/>
          <w:szCs w:val="24"/>
        </w:rPr>
        <w:t xml:space="preserve">   City Clerk</w:t>
      </w:r>
    </w:p>
    <w:sectPr w:rsidR="00A1754E" w:rsidRPr="00F4077F" w:rsidSect="00293B20">
      <w:footerReference w:type="default" r:id="rId10"/>
      <w:pgSz w:w="12370" w:h="15940"/>
      <w:pgMar w:top="1360" w:right="1210" w:bottom="630" w:left="1740" w:header="0" w:footer="2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37B01" w14:textId="77777777" w:rsidR="00282D0C" w:rsidRDefault="00282D0C">
      <w:r>
        <w:separator/>
      </w:r>
    </w:p>
  </w:endnote>
  <w:endnote w:type="continuationSeparator" w:id="0">
    <w:p w14:paraId="42E6C6BB" w14:textId="77777777" w:rsidR="00282D0C" w:rsidRDefault="00282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D641" w14:textId="77777777" w:rsidR="00293B20" w:rsidRDefault="00293B20" w:rsidP="00293B20">
    <w:pPr>
      <w:pStyle w:val="Footer"/>
      <w:rPr>
        <w:sz w:val="16"/>
      </w:rPr>
    </w:pPr>
  </w:p>
  <w:p w14:paraId="4B9FB76D" w14:textId="0783E29A" w:rsidR="00293B20" w:rsidRDefault="00293B20" w:rsidP="00293B20">
    <w:pPr>
      <w:pStyle w:val="Footer"/>
      <w:rPr>
        <w:sz w:val="16"/>
      </w:rPr>
    </w:pPr>
    <w:r>
      <w:rPr>
        <w:sz w:val="16"/>
      </w:rPr>
      <w:t>Resolution 23-xx</w:t>
    </w:r>
  </w:p>
  <w:p w14:paraId="494CBA52" w14:textId="3F5D028D" w:rsidR="00293B20" w:rsidRDefault="00293B20" w:rsidP="00293B20">
    <w:pPr>
      <w:pStyle w:val="Footer"/>
      <w:rPr>
        <w:sz w:val="16"/>
      </w:rPr>
    </w:pPr>
    <w:r>
      <w:rPr>
        <w:sz w:val="16"/>
      </w:rPr>
      <w:t>Public Works Services Fees</w:t>
    </w:r>
  </w:p>
  <w:p w14:paraId="1F94C0F2" w14:textId="77777777" w:rsidR="00293B20" w:rsidRPr="009B5C68" w:rsidRDefault="00293B20" w:rsidP="00293B20">
    <w:pPr>
      <w:pStyle w:val="Footer"/>
      <w:rPr>
        <w:sz w:val="16"/>
      </w:rPr>
    </w:pPr>
    <w:r w:rsidRPr="009B5C68">
      <w:rPr>
        <w:sz w:val="16"/>
      </w:rPr>
      <w:t xml:space="preserve">Page </w:t>
    </w:r>
    <w:r w:rsidRPr="009B5C68">
      <w:rPr>
        <w:sz w:val="16"/>
      </w:rPr>
      <w:fldChar w:fldCharType="begin"/>
    </w:r>
    <w:r w:rsidRPr="009B5C68">
      <w:rPr>
        <w:sz w:val="16"/>
      </w:rPr>
      <w:instrText xml:space="preserve"> PAGE  \* Arabic  \* MERGEFORMAT </w:instrText>
    </w:r>
    <w:r w:rsidRPr="009B5C68">
      <w:rPr>
        <w:sz w:val="16"/>
      </w:rPr>
      <w:fldChar w:fldCharType="separate"/>
    </w:r>
    <w:r>
      <w:rPr>
        <w:sz w:val="16"/>
      </w:rPr>
      <w:t>1</w:t>
    </w:r>
    <w:r w:rsidRPr="009B5C68">
      <w:rPr>
        <w:sz w:val="16"/>
      </w:rPr>
      <w:fldChar w:fldCharType="end"/>
    </w:r>
    <w:r w:rsidRPr="009B5C68">
      <w:rPr>
        <w:sz w:val="16"/>
      </w:rPr>
      <w:t xml:space="preserve"> of </w:t>
    </w:r>
    <w:r w:rsidRPr="009B5C68">
      <w:rPr>
        <w:sz w:val="16"/>
      </w:rPr>
      <w:fldChar w:fldCharType="begin"/>
    </w:r>
    <w:r w:rsidRPr="009B5C68">
      <w:rPr>
        <w:sz w:val="16"/>
      </w:rPr>
      <w:instrText xml:space="preserve"> NUMPAGES  \* Arabic  \* MERGEFORMAT </w:instrText>
    </w:r>
    <w:r w:rsidRPr="009B5C68">
      <w:rPr>
        <w:sz w:val="16"/>
      </w:rPr>
      <w:fldChar w:fldCharType="separate"/>
    </w:r>
    <w:r>
      <w:rPr>
        <w:sz w:val="16"/>
      </w:rPr>
      <w:t>2</w:t>
    </w:r>
    <w:r w:rsidRPr="009B5C68">
      <w:rPr>
        <w:sz w:val="16"/>
      </w:rPr>
      <w:fldChar w:fldCharType="end"/>
    </w:r>
  </w:p>
  <w:p w14:paraId="4E16C0CF" w14:textId="3E429455" w:rsidR="003B5B98" w:rsidRPr="00293B20" w:rsidRDefault="003B5B98" w:rsidP="00293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F06C" w14:textId="77777777" w:rsidR="00282D0C" w:rsidRDefault="00282D0C">
      <w:r>
        <w:separator/>
      </w:r>
    </w:p>
  </w:footnote>
  <w:footnote w:type="continuationSeparator" w:id="0">
    <w:p w14:paraId="125B2EE5" w14:textId="77777777" w:rsidR="00282D0C" w:rsidRDefault="00282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8FA"/>
    <w:multiLevelType w:val="hybridMultilevel"/>
    <w:tmpl w:val="0BF64554"/>
    <w:lvl w:ilvl="0" w:tplc="CCFED744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 w16cid:durableId="211847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98"/>
    <w:rsid w:val="00011378"/>
    <w:rsid w:val="000B5E6E"/>
    <w:rsid w:val="000C40F7"/>
    <w:rsid w:val="000D78EB"/>
    <w:rsid w:val="001F6EC3"/>
    <w:rsid w:val="00212319"/>
    <w:rsid w:val="00282D0C"/>
    <w:rsid w:val="00293B20"/>
    <w:rsid w:val="002F043F"/>
    <w:rsid w:val="0031234D"/>
    <w:rsid w:val="0038552D"/>
    <w:rsid w:val="003B5B98"/>
    <w:rsid w:val="003B5F9E"/>
    <w:rsid w:val="003D4D37"/>
    <w:rsid w:val="00412175"/>
    <w:rsid w:val="00454162"/>
    <w:rsid w:val="00484B96"/>
    <w:rsid w:val="00506CC2"/>
    <w:rsid w:val="005B3A0B"/>
    <w:rsid w:val="005E5808"/>
    <w:rsid w:val="006354D1"/>
    <w:rsid w:val="0067415E"/>
    <w:rsid w:val="006930D9"/>
    <w:rsid w:val="006B2480"/>
    <w:rsid w:val="007673B8"/>
    <w:rsid w:val="007F4FD0"/>
    <w:rsid w:val="008D3BB0"/>
    <w:rsid w:val="009A1061"/>
    <w:rsid w:val="009F0AFB"/>
    <w:rsid w:val="00A1754E"/>
    <w:rsid w:val="00AF16A5"/>
    <w:rsid w:val="00BD7141"/>
    <w:rsid w:val="00CD46A4"/>
    <w:rsid w:val="00E277E5"/>
    <w:rsid w:val="00E814C5"/>
    <w:rsid w:val="00F4077F"/>
    <w:rsid w:val="00F44979"/>
    <w:rsid w:val="00FC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D909D"/>
  <w15:docId w15:val="{D90E8FBA-0423-4A2A-8825-62025D2D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23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75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54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175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54E"/>
    <w:rPr>
      <w:rFonts w:ascii="Times New Roman" w:eastAsia="Times New Roman" w:hAnsi="Times New Roman" w:cs="Times New Roman"/>
    </w:rPr>
  </w:style>
  <w:style w:type="paragraph" w:customStyle="1" w:styleId="Paragraph1">
    <w:name w:val="Paragraph 1"/>
    <w:basedOn w:val="Normal"/>
    <w:uiPriority w:val="7"/>
    <w:qFormat/>
    <w:rsid w:val="00506CC2"/>
    <w:pPr>
      <w:widowControl/>
      <w:autoSpaceDE/>
      <w:autoSpaceDN/>
      <w:spacing w:before="40" w:after="120"/>
      <w:ind w:firstLine="475"/>
    </w:pPr>
    <w:rPr>
      <w:rFonts w:ascii="Calibri" w:eastAsiaTheme="minorHAnsi" w:hAnsi="Calibri" w:cstheme="minorBidi"/>
      <w:sz w:val="20"/>
      <w:szCs w:val="24"/>
    </w:rPr>
  </w:style>
  <w:style w:type="paragraph" w:customStyle="1" w:styleId="List1">
    <w:name w:val="List 1"/>
    <w:basedOn w:val="Normal"/>
    <w:uiPriority w:val="5"/>
    <w:qFormat/>
    <w:rsid w:val="005E5808"/>
    <w:pPr>
      <w:widowControl/>
      <w:autoSpaceDE/>
      <w:autoSpaceDN/>
      <w:spacing w:before="40" w:after="120"/>
      <w:ind w:left="475" w:hanging="475"/>
    </w:pPr>
    <w:rPr>
      <w:rFonts w:ascii="Calibri" w:eastAsiaTheme="minorHAnsi" w:hAnsi="Calibri" w:cstheme="minorBid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24DC13A31DA4BB96C6AC2B11B0AA5" ma:contentTypeVersion="3" ma:contentTypeDescription="Create a new document." ma:contentTypeScope="" ma:versionID="bd73254abc2e4d7bde9f539b7d1fdaf3">
  <xsd:schema xmlns:xsd="http://www.w3.org/2001/XMLSchema" xmlns:xs="http://www.w3.org/2001/XMLSchema" xmlns:p="http://schemas.microsoft.com/office/2006/metadata/properties" xmlns:ns2="35c150fd-c41f-4336-bebe-e2d9935d5b53" targetNamespace="http://schemas.microsoft.com/office/2006/metadata/properties" ma:root="true" ma:fieldsID="3802a86bc96bd9d887f38b9c3554bd55" ns2:_="">
    <xsd:import namespace="35c150fd-c41f-4336-bebe-e2d9935d5b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150fd-c41f-4336-bebe-e2d9935d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5A4743-CB4E-4280-A79F-8B10D9DA5B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15FFA4-C352-4CFF-9BE4-75B435DBF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150fd-c41f-4336-bebe-e2d9935d5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36895A-1CE7-429B-9860-9B3F6929FC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 Chancey</dc:creator>
  <cp:lastModifiedBy>Fred Landt III</cp:lastModifiedBy>
  <cp:revision>2</cp:revision>
  <dcterms:created xsi:type="dcterms:W3CDTF">2023-12-13T04:00:00Z</dcterms:created>
  <dcterms:modified xsi:type="dcterms:W3CDTF">2023-12-13T04:00:00Z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LastSaved">
    <vt:filetime>2023-10-12T00:00:00Z</vt:filetime>
  </property>
  <property fmtid="{D5CDD505-2E9C-101B-9397-08002B2CF9AE}" pid="4" name="Producer">
    <vt:lpwstr>iTextSharp 4.1.7 by 1T3XT</vt:lpwstr>
  </property>
  <property fmtid="{D5CDD505-2E9C-101B-9397-08002B2CF9AE}" pid="5" name="GrammarlyDocumentId">
    <vt:lpwstr>7ae0aecb8ec75807e0f9d07ad1e5f4206d659e1975484e46098b773e6e55f00d</vt:lpwstr>
  </property>
  <property fmtid="{D5CDD505-2E9C-101B-9397-08002B2CF9AE}" pid="6" name="ContentTypeId">
    <vt:lpwstr>0x010100EC024DC13A31DA4BB96C6AC2B11B0AA5</vt:lpwstr>
  </property>
</Properties>
</file>